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9B12D" w14:textId="77777777" w:rsidR="00C34208" w:rsidRDefault="00C34208" w:rsidP="003E4B2A">
      <w:pPr>
        <w:spacing w:line="259" w:lineRule="auto"/>
        <w:jc w:val="both"/>
        <w:rPr>
          <w:sz w:val="16"/>
          <w:szCs w:val="16"/>
        </w:rPr>
      </w:pPr>
    </w:p>
    <w:p w14:paraId="0EDA1A3F" w14:textId="77777777" w:rsidR="00C34208" w:rsidRDefault="00C34208" w:rsidP="003E4B2A">
      <w:pPr>
        <w:spacing w:line="259" w:lineRule="auto"/>
        <w:jc w:val="both"/>
        <w:rPr>
          <w:sz w:val="16"/>
          <w:szCs w:val="16"/>
        </w:rPr>
      </w:pPr>
    </w:p>
    <w:p w14:paraId="52D99DD5" w14:textId="77777777" w:rsidR="00C34208" w:rsidRDefault="00C34208" w:rsidP="003E4B2A">
      <w:pPr>
        <w:spacing w:line="259" w:lineRule="auto"/>
        <w:jc w:val="both"/>
        <w:rPr>
          <w:sz w:val="16"/>
          <w:szCs w:val="16"/>
        </w:rPr>
      </w:pPr>
    </w:p>
    <w:p w14:paraId="78B24822" w14:textId="77777777" w:rsidR="00C34208" w:rsidRDefault="00C34208" w:rsidP="003E4B2A">
      <w:pPr>
        <w:spacing w:line="259" w:lineRule="auto"/>
        <w:jc w:val="both"/>
        <w:rPr>
          <w:sz w:val="16"/>
          <w:szCs w:val="16"/>
        </w:rPr>
      </w:pPr>
    </w:p>
    <w:p w14:paraId="3A0E7464" w14:textId="77777777" w:rsidR="00C34208" w:rsidRDefault="00C34208" w:rsidP="003E4B2A">
      <w:pPr>
        <w:spacing w:line="259" w:lineRule="auto"/>
        <w:jc w:val="both"/>
        <w:rPr>
          <w:sz w:val="16"/>
          <w:szCs w:val="16"/>
        </w:rPr>
      </w:pPr>
    </w:p>
    <w:p w14:paraId="6321F318" w14:textId="77777777" w:rsidR="00C34208" w:rsidRDefault="00C34208" w:rsidP="003E4B2A">
      <w:pPr>
        <w:spacing w:line="259" w:lineRule="auto"/>
        <w:jc w:val="both"/>
        <w:rPr>
          <w:sz w:val="16"/>
          <w:szCs w:val="16"/>
        </w:rPr>
      </w:pPr>
    </w:p>
    <w:p w14:paraId="150509E4" w14:textId="77777777" w:rsidR="00C34208" w:rsidRDefault="00C34208" w:rsidP="003E4B2A">
      <w:pPr>
        <w:spacing w:line="259" w:lineRule="auto"/>
        <w:jc w:val="both"/>
        <w:rPr>
          <w:sz w:val="16"/>
          <w:szCs w:val="16"/>
        </w:rPr>
      </w:pPr>
    </w:p>
    <w:p w14:paraId="2CA40198" w14:textId="7D592613" w:rsidR="00285871" w:rsidRPr="00E75AC8" w:rsidRDefault="00285871" w:rsidP="003E4B2A">
      <w:pPr>
        <w:spacing w:line="259" w:lineRule="auto"/>
        <w:jc w:val="both"/>
      </w:pPr>
      <w:r>
        <w:rPr>
          <w:sz w:val="16"/>
          <w:szCs w:val="16"/>
        </w:rPr>
        <w:t>E</w:t>
      </w:r>
      <w:r w:rsidRPr="00E75AC8">
        <w:rPr>
          <w:sz w:val="16"/>
          <w:szCs w:val="16"/>
        </w:rPr>
        <w:t>lement projektu budowlanego:</w:t>
      </w:r>
      <w:r w:rsidRPr="00E75AC8">
        <w:tab/>
      </w:r>
      <w:r>
        <w:tab/>
      </w:r>
      <w:r w:rsidRPr="00AA43FE">
        <w:rPr>
          <w:b/>
          <w:bCs/>
        </w:rPr>
        <w:t>Załączniki formalno - prawne</w:t>
      </w:r>
    </w:p>
    <w:p w14:paraId="2ADDE170" w14:textId="77777777" w:rsidR="00285871" w:rsidRDefault="00285871" w:rsidP="003E4B2A">
      <w:pPr>
        <w:spacing w:line="259" w:lineRule="auto"/>
        <w:jc w:val="both"/>
      </w:pPr>
    </w:p>
    <w:p w14:paraId="1D1E4887" w14:textId="77777777" w:rsidR="00285871" w:rsidRDefault="00285871" w:rsidP="003E4B2A">
      <w:pPr>
        <w:spacing w:line="259" w:lineRule="auto"/>
        <w:jc w:val="both"/>
      </w:pPr>
    </w:p>
    <w:p w14:paraId="41BB04A6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Branża: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  <w:t>Sanitarna</w:t>
      </w:r>
    </w:p>
    <w:p w14:paraId="3EAE1950" w14:textId="77777777" w:rsidR="00D3198F" w:rsidRPr="008862AE" w:rsidRDefault="00D3198F" w:rsidP="00D3198F">
      <w:pPr>
        <w:jc w:val="both"/>
        <w:rPr>
          <w:rFonts w:cs="Calibri"/>
        </w:rPr>
      </w:pPr>
    </w:p>
    <w:p w14:paraId="380DF711" w14:textId="77777777" w:rsidR="00D3198F" w:rsidRPr="008862AE" w:rsidRDefault="00D3198F" w:rsidP="00D3198F">
      <w:pPr>
        <w:jc w:val="both"/>
        <w:rPr>
          <w:rFonts w:cs="Calibri"/>
        </w:rPr>
      </w:pPr>
    </w:p>
    <w:p w14:paraId="0ACC1B53" w14:textId="77777777" w:rsidR="00D3198F" w:rsidRPr="008862AE" w:rsidRDefault="00D3198F" w:rsidP="00D3198F">
      <w:pPr>
        <w:ind w:left="2832" w:hanging="2832"/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Zamierzenie budowlane:</w:t>
      </w:r>
      <w:r w:rsidRPr="008862AE">
        <w:rPr>
          <w:rFonts w:cs="Calibri"/>
        </w:rPr>
        <w:tab/>
      </w:r>
      <w:r>
        <w:rPr>
          <w:rFonts w:cs="Calibri"/>
        </w:rPr>
        <w:t xml:space="preserve">Budowa sieci wodociągowej w ul. Jesiennej w Gałkowie Dużym </w:t>
      </w:r>
    </w:p>
    <w:p w14:paraId="5340F1F4" w14:textId="77777777" w:rsidR="00D3198F" w:rsidRPr="008862AE" w:rsidRDefault="00D3198F" w:rsidP="00D3198F">
      <w:pPr>
        <w:jc w:val="both"/>
        <w:rPr>
          <w:rFonts w:cs="Calibri"/>
        </w:rPr>
      </w:pPr>
    </w:p>
    <w:p w14:paraId="7D8EFD52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Adres obiektu budowlanego: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>
        <w:rPr>
          <w:rFonts w:cs="Calibri"/>
        </w:rPr>
        <w:t>ul. Jesienna, Gałków Duży</w:t>
      </w:r>
    </w:p>
    <w:p w14:paraId="71993144" w14:textId="77777777" w:rsidR="00D3198F" w:rsidRPr="008862AE" w:rsidRDefault="00D3198F" w:rsidP="00D3198F">
      <w:pPr>
        <w:ind w:left="2124" w:firstLine="708"/>
        <w:jc w:val="both"/>
        <w:rPr>
          <w:rFonts w:cs="Calibri"/>
        </w:rPr>
      </w:pPr>
    </w:p>
    <w:p w14:paraId="1D03EEEC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Nr działki: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>
        <w:rPr>
          <w:rFonts w:cs="Calibri"/>
        </w:rPr>
        <w:t xml:space="preserve">384 obr. 6 – Gałków Duży, gm. Koluszki </w:t>
      </w:r>
    </w:p>
    <w:p w14:paraId="3AF198E5" w14:textId="77777777" w:rsidR="00D3198F" w:rsidRPr="008862AE" w:rsidRDefault="00D3198F" w:rsidP="00D3198F">
      <w:pPr>
        <w:jc w:val="both"/>
        <w:rPr>
          <w:rFonts w:cs="Calibri"/>
        </w:rPr>
      </w:pPr>
    </w:p>
    <w:p w14:paraId="618355C4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Inwestor: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Gmina Koluszki </w:t>
      </w:r>
    </w:p>
    <w:p w14:paraId="067E3279" w14:textId="77777777" w:rsidR="00D3198F" w:rsidRPr="008862AE" w:rsidRDefault="00D3198F" w:rsidP="00D3198F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ul. 11 Listopada 65</w:t>
      </w:r>
    </w:p>
    <w:p w14:paraId="3262FF82" w14:textId="77777777" w:rsidR="00D3198F" w:rsidRPr="008862AE" w:rsidRDefault="00D3198F" w:rsidP="00D3198F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95-040 Koluszki</w:t>
      </w:r>
    </w:p>
    <w:p w14:paraId="1AF0F6DF" w14:textId="77777777" w:rsidR="00D3198F" w:rsidRPr="008862AE" w:rsidRDefault="00D3198F" w:rsidP="00D3198F">
      <w:pPr>
        <w:jc w:val="both"/>
        <w:rPr>
          <w:rFonts w:cs="Calibri"/>
        </w:rPr>
      </w:pPr>
    </w:p>
    <w:p w14:paraId="293B77EB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Projektant: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mgr inż. </w:t>
      </w:r>
      <w:r>
        <w:rPr>
          <w:rFonts w:cs="Calibri"/>
        </w:rPr>
        <w:t xml:space="preserve">Michał Adamusiak </w:t>
      </w:r>
    </w:p>
    <w:p w14:paraId="697440F8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20"/>
          <w:szCs w:val="20"/>
          <w:vertAlign w:val="superscript"/>
        </w:rPr>
        <w:t>(branża sanitarna)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proofErr w:type="spellStart"/>
      <w:r w:rsidRPr="008862AE">
        <w:rPr>
          <w:rFonts w:cs="Calibri"/>
        </w:rPr>
        <w:t>upr</w:t>
      </w:r>
      <w:proofErr w:type="spellEnd"/>
      <w:r w:rsidRPr="008862AE">
        <w:rPr>
          <w:rFonts w:cs="Calibri"/>
        </w:rPr>
        <w:t>. bud. LOD/</w:t>
      </w:r>
      <w:r>
        <w:rPr>
          <w:rFonts w:cs="Calibri"/>
        </w:rPr>
        <w:t>5467</w:t>
      </w:r>
      <w:r w:rsidRPr="008862AE">
        <w:rPr>
          <w:rFonts w:cs="Calibri"/>
        </w:rPr>
        <w:t>/PBS/2</w:t>
      </w:r>
      <w:r>
        <w:rPr>
          <w:rFonts w:cs="Calibri"/>
        </w:rPr>
        <w:t>4</w:t>
      </w:r>
    </w:p>
    <w:p w14:paraId="2BED58B1" w14:textId="77777777" w:rsidR="00D3198F" w:rsidRPr="008862AE" w:rsidRDefault="00D3198F" w:rsidP="00D3198F">
      <w:pPr>
        <w:jc w:val="both"/>
        <w:rPr>
          <w:rFonts w:cs="Calibri"/>
        </w:rPr>
      </w:pPr>
    </w:p>
    <w:p w14:paraId="4B7035AC" w14:textId="77777777" w:rsidR="00D3198F" w:rsidRPr="008862AE" w:rsidRDefault="00D3198F" w:rsidP="00D3198F">
      <w:pPr>
        <w:jc w:val="both"/>
        <w:rPr>
          <w:rFonts w:cs="Calibri"/>
        </w:rPr>
      </w:pPr>
    </w:p>
    <w:p w14:paraId="1324C9B3" w14:textId="7868CC04" w:rsidR="00285871" w:rsidRPr="00E75AC8" w:rsidRDefault="00285871" w:rsidP="003E4B2A">
      <w:pPr>
        <w:jc w:val="both"/>
      </w:pPr>
    </w:p>
    <w:p w14:paraId="055A9878" w14:textId="77777777" w:rsidR="00285871" w:rsidRDefault="00285871" w:rsidP="003E4B2A">
      <w:pPr>
        <w:ind w:left="2832" w:firstLine="708"/>
        <w:jc w:val="both"/>
      </w:pPr>
    </w:p>
    <w:p w14:paraId="7F97EF28" w14:textId="77777777" w:rsidR="00285871" w:rsidRDefault="00285871" w:rsidP="003E4B2A">
      <w:pPr>
        <w:ind w:left="2832" w:firstLine="708"/>
        <w:jc w:val="both"/>
      </w:pPr>
    </w:p>
    <w:p w14:paraId="02BEE13F" w14:textId="77777777" w:rsidR="00285871" w:rsidRDefault="00285871" w:rsidP="003E4B2A">
      <w:pPr>
        <w:spacing w:line="259" w:lineRule="auto"/>
        <w:jc w:val="both"/>
        <w:rPr>
          <w:sz w:val="20"/>
          <w:szCs w:val="20"/>
        </w:rPr>
      </w:pPr>
    </w:p>
    <w:p w14:paraId="6FD3F058" w14:textId="77777777" w:rsidR="00285871" w:rsidRDefault="00285871" w:rsidP="003E4B2A">
      <w:pPr>
        <w:spacing w:line="259" w:lineRule="auto"/>
        <w:jc w:val="both"/>
        <w:rPr>
          <w:sz w:val="20"/>
          <w:szCs w:val="20"/>
        </w:rPr>
      </w:pPr>
    </w:p>
    <w:p w14:paraId="30B86498" w14:textId="77777777" w:rsidR="00285871" w:rsidRDefault="00285871" w:rsidP="003E4B2A">
      <w:pPr>
        <w:spacing w:line="259" w:lineRule="auto"/>
        <w:jc w:val="both"/>
        <w:rPr>
          <w:sz w:val="20"/>
          <w:szCs w:val="20"/>
        </w:rPr>
      </w:pPr>
    </w:p>
    <w:p w14:paraId="2CF7F91B" w14:textId="77777777" w:rsidR="00285871" w:rsidRDefault="00285871" w:rsidP="003E4B2A">
      <w:pPr>
        <w:spacing w:line="259" w:lineRule="auto"/>
        <w:jc w:val="both"/>
        <w:rPr>
          <w:sz w:val="20"/>
          <w:szCs w:val="20"/>
        </w:rPr>
      </w:pPr>
    </w:p>
    <w:p w14:paraId="401C4B23" w14:textId="77777777" w:rsidR="00285871" w:rsidRDefault="00285871" w:rsidP="003E4B2A">
      <w:pPr>
        <w:spacing w:line="259" w:lineRule="auto"/>
        <w:jc w:val="both"/>
        <w:rPr>
          <w:sz w:val="20"/>
          <w:szCs w:val="20"/>
        </w:rPr>
      </w:pPr>
    </w:p>
    <w:p w14:paraId="187B5EC0" w14:textId="77777777" w:rsidR="00285871" w:rsidRDefault="00285871" w:rsidP="003E4B2A">
      <w:pPr>
        <w:spacing w:line="259" w:lineRule="auto"/>
        <w:jc w:val="both"/>
        <w:rPr>
          <w:sz w:val="20"/>
          <w:szCs w:val="20"/>
        </w:rPr>
      </w:pPr>
    </w:p>
    <w:p w14:paraId="4FEEA7D8" w14:textId="77777777" w:rsidR="00285871" w:rsidRDefault="00285871" w:rsidP="003E4B2A">
      <w:pPr>
        <w:spacing w:line="259" w:lineRule="auto"/>
        <w:jc w:val="both"/>
        <w:rPr>
          <w:sz w:val="20"/>
          <w:szCs w:val="20"/>
        </w:rPr>
      </w:pPr>
    </w:p>
    <w:p w14:paraId="0ABFABE7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0878FF95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6641CCF2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58522A40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1DECD1C1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6E666881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20320E3D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6261412E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6D02BD8D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25F6367C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79848707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7E57910B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4B32E63B" w14:textId="77777777" w:rsidR="003E4B2A" w:rsidRDefault="003E4B2A" w:rsidP="003E4B2A">
      <w:pPr>
        <w:spacing w:line="259" w:lineRule="auto"/>
        <w:jc w:val="both"/>
        <w:rPr>
          <w:sz w:val="20"/>
          <w:szCs w:val="20"/>
        </w:rPr>
      </w:pPr>
    </w:p>
    <w:p w14:paraId="52379554" w14:textId="2197C528" w:rsidR="001B7A20" w:rsidRPr="008862AE" w:rsidRDefault="003E4B2A" w:rsidP="007C1D4B">
      <w:pPr>
        <w:spacing w:line="360" w:lineRule="auto"/>
        <w:jc w:val="center"/>
        <w:rPr>
          <w:rFonts w:cs="Calibri"/>
          <w:color w:val="000000"/>
        </w:rPr>
      </w:pPr>
      <w:r>
        <w:rPr>
          <w:sz w:val="20"/>
          <w:szCs w:val="20"/>
        </w:rPr>
        <w:t xml:space="preserve">Luty </w:t>
      </w:r>
      <w:r w:rsidR="00285871" w:rsidRPr="00C545C3">
        <w:rPr>
          <w:sz w:val="20"/>
          <w:szCs w:val="20"/>
        </w:rPr>
        <w:t>202</w:t>
      </w:r>
      <w:r>
        <w:rPr>
          <w:sz w:val="20"/>
          <w:szCs w:val="20"/>
        </w:rPr>
        <w:t>5</w:t>
      </w:r>
    </w:p>
    <w:p w14:paraId="63434933" w14:textId="77777777" w:rsidR="00F415DF" w:rsidRPr="008862AE" w:rsidRDefault="00F415DF" w:rsidP="003E4B2A">
      <w:pPr>
        <w:spacing w:line="360" w:lineRule="auto"/>
        <w:jc w:val="both"/>
        <w:rPr>
          <w:rFonts w:cs="Calibri"/>
          <w:color w:val="000000"/>
        </w:rPr>
      </w:pPr>
    </w:p>
    <w:p w14:paraId="6861F8CB" w14:textId="77777777" w:rsidR="00F415DF" w:rsidRDefault="00F415DF" w:rsidP="003E4B2A">
      <w:pPr>
        <w:spacing w:line="360" w:lineRule="auto"/>
        <w:jc w:val="both"/>
        <w:rPr>
          <w:rFonts w:cs="Calibri"/>
          <w:color w:val="000000"/>
        </w:rPr>
      </w:pPr>
    </w:p>
    <w:p w14:paraId="396890E8" w14:textId="3142F38F" w:rsidR="001B7A20" w:rsidRPr="008862AE" w:rsidRDefault="001B7A20" w:rsidP="003E4B2A">
      <w:pPr>
        <w:pStyle w:val="Akapitzlist"/>
        <w:numPr>
          <w:ilvl w:val="0"/>
          <w:numId w:val="35"/>
        </w:numPr>
        <w:tabs>
          <w:tab w:val="right" w:pos="9921"/>
        </w:tabs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Informacja BIOZ</w:t>
      </w:r>
    </w:p>
    <w:p w14:paraId="7B8BE281" w14:textId="6C954BD9" w:rsidR="001B7A20" w:rsidRPr="008862AE" w:rsidRDefault="00D3198F" w:rsidP="003E4B2A">
      <w:pPr>
        <w:pStyle w:val="Akapitzlist"/>
        <w:numPr>
          <w:ilvl w:val="0"/>
          <w:numId w:val="35"/>
        </w:numPr>
        <w:tabs>
          <w:tab w:val="right" w:pos="9921"/>
        </w:tabs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Decyzja o lokalizacji inwestycji celu publicznego </w:t>
      </w:r>
    </w:p>
    <w:p w14:paraId="0D2E4646" w14:textId="3B38934C" w:rsidR="00F415DF" w:rsidRPr="008862AE" w:rsidRDefault="00F415DF" w:rsidP="003E4B2A">
      <w:pPr>
        <w:pStyle w:val="Akapitzlist"/>
        <w:numPr>
          <w:ilvl w:val="0"/>
          <w:numId w:val="35"/>
        </w:numPr>
        <w:tabs>
          <w:tab w:val="right" w:pos="9921"/>
        </w:tabs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 xml:space="preserve">Warunki techniczne </w:t>
      </w:r>
    </w:p>
    <w:p w14:paraId="6DBBC7D6" w14:textId="1C1A9CB7" w:rsidR="00CF0AE9" w:rsidRPr="008862AE" w:rsidRDefault="00CF0AE9" w:rsidP="003E4B2A">
      <w:pPr>
        <w:pStyle w:val="Akapitzlist"/>
        <w:numPr>
          <w:ilvl w:val="0"/>
          <w:numId w:val="35"/>
        </w:numPr>
        <w:tabs>
          <w:tab w:val="right" w:pos="9921"/>
        </w:tabs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Uzgodnienie z KPGK</w:t>
      </w:r>
    </w:p>
    <w:p w14:paraId="42C38399" w14:textId="39369C0C" w:rsidR="00CF0AE9" w:rsidRPr="008862AE" w:rsidRDefault="00CF0AE9" w:rsidP="003E4B2A">
      <w:pPr>
        <w:pStyle w:val="Akapitzlist"/>
        <w:numPr>
          <w:ilvl w:val="0"/>
          <w:numId w:val="34"/>
        </w:numPr>
        <w:tabs>
          <w:tab w:val="right" w:pos="9921"/>
        </w:tabs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Uzgodnienie z zarządcą drogi</w:t>
      </w:r>
    </w:p>
    <w:p w14:paraId="4A4C6AA6" w14:textId="3FE0872A" w:rsidR="001B7A20" w:rsidRPr="008862AE" w:rsidRDefault="00CF0AE9" w:rsidP="003E4B2A">
      <w:pPr>
        <w:pStyle w:val="Akapitzlist"/>
        <w:numPr>
          <w:ilvl w:val="0"/>
          <w:numId w:val="34"/>
        </w:numPr>
        <w:tabs>
          <w:tab w:val="right" w:pos="9921"/>
        </w:tabs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Uzgodnienie z narada koordynacyjnej</w:t>
      </w:r>
    </w:p>
    <w:p w14:paraId="76AA8194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43C13255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64CD67EF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9CDFC01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789141AB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19C50CA8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4504E73D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CA14800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E0ACD6E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11E3A48B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6BE8C6B5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39E6120C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946D9BA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366B5FA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1699159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608FDF33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683289CA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3942ACD1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07C24059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13594940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73981D7" w14:textId="77777777" w:rsidR="00AA43FE" w:rsidRDefault="00AA43FE">
      <w:pPr>
        <w:spacing w:after="160" w:line="259" w:lineRule="auto"/>
        <w:rPr>
          <w:rFonts w:cs="Calibri"/>
          <w:color w:val="000000"/>
        </w:rPr>
      </w:pPr>
    </w:p>
    <w:p w14:paraId="563C83B4" w14:textId="77777777" w:rsidR="00AA43FE" w:rsidRDefault="00AA43FE">
      <w:pPr>
        <w:spacing w:after="160" w:line="259" w:lineRule="auto"/>
        <w:rPr>
          <w:rFonts w:cs="Calibri"/>
          <w:color w:val="000000"/>
        </w:rPr>
        <w:sectPr w:rsidR="00AA43FE" w:rsidSect="00AA43FE">
          <w:footerReference w:type="default" r:id="rId8"/>
          <w:pgSz w:w="11906" w:h="16838"/>
          <w:pgMar w:top="1701" w:right="851" w:bottom="993" w:left="1134" w:header="981" w:footer="43" w:gutter="0"/>
          <w:pgNumType w:start="1"/>
          <w:cols w:space="708"/>
          <w:docGrid w:linePitch="360"/>
        </w:sectPr>
      </w:pPr>
    </w:p>
    <w:p w14:paraId="0BB1768A" w14:textId="47D30E7E" w:rsidR="00285871" w:rsidRPr="00E75AC8" w:rsidRDefault="00285871" w:rsidP="003E4B2A">
      <w:pPr>
        <w:spacing w:line="259" w:lineRule="auto"/>
        <w:jc w:val="both"/>
      </w:pPr>
      <w:r>
        <w:rPr>
          <w:sz w:val="16"/>
          <w:szCs w:val="16"/>
        </w:rPr>
        <w:lastRenderedPageBreak/>
        <w:t>E</w:t>
      </w:r>
      <w:r w:rsidRPr="00E75AC8">
        <w:rPr>
          <w:sz w:val="16"/>
          <w:szCs w:val="16"/>
        </w:rPr>
        <w:t>lement projektu budowlanego:</w:t>
      </w:r>
      <w:r w:rsidRPr="00E75AC8">
        <w:tab/>
      </w:r>
      <w:r>
        <w:tab/>
      </w:r>
      <w:r w:rsidRPr="00AA43FE">
        <w:rPr>
          <w:b/>
          <w:bCs/>
        </w:rPr>
        <w:t>Informacja bezpieczeństwa i ochrony zdrowia</w:t>
      </w:r>
    </w:p>
    <w:p w14:paraId="321D4E39" w14:textId="75CA80DA" w:rsidR="00285871" w:rsidRDefault="00285871" w:rsidP="003E4B2A">
      <w:pPr>
        <w:tabs>
          <w:tab w:val="left" w:pos="6930"/>
        </w:tabs>
        <w:spacing w:line="259" w:lineRule="auto"/>
        <w:jc w:val="both"/>
      </w:pPr>
      <w:r>
        <w:tab/>
      </w:r>
    </w:p>
    <w:p w14:paraId="294E9C20" w14:textId="77777777" w:rsidR="00285871" w:rsidRDefault="00285871" w:rsidP="003E4B2A">
      <w:pPr>
        <w:spacing w:line="259" w:lineRule="auto"/>
        <w:jc w:val="both"/>
      </w:pPr>
    </w:p>
    <w:p w14:paraId="368BA278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Branża: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  <w:t>Sanitarna</w:t>
      </w:r>
    </w:p>
    <w:p w14:paraId="25E498F5" w14:textId="77777777" w:rsidR="00D3198F" w:rsidRPr="008862AE" w:rsidRDefault="00D3198F" w:rsidP="00D3198F">
      <w:pPr>
        <w:jc w:val="both"/>
        <w:rPr>
          <w:rFonts w:cs="Calibri"/>
        </w:rPr>
      </w:pPr>
    </w:p>
    <w:p w14:paraId="4DCCADCB" w14:textId="77777777" w:rsidR="00D3198F" w:rsidRPr="008862AE" w:rsidRDefault="00D3198F" w:rsidP="00D3198F">
      <w:pPr>
        <w:jc w:val="both"/>
        <w:rPr>
          <w:rFonts w:cs="Calibri"/>
        </w:rPr>
      </w:pPr>
    </w:p>
    <w:p w14:paraId="403426D4" w14:textId="77777777" w:rsidR="00D3198F" w:rsidRPr="008862AE" w:rsidRDefault="00D3198F" w:rsidP="00D3198F">
      <w:pPr>
        <w:ind w:left="2832" w:hanging="2832"/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Zamierzenie budowlane:</w:t>
      </w:r>
      <w:r w:rsidRPr="008862AE">
        <w:rPr>
          <w:rFonts w:cs="Calibri"/>
        </w:rPr>
        <w:tab/>
      </w:r>
      <w:r>
        <w:rPr>
          <w:rFonts w:cs="Calibri"/>
        </w:rPr>
        <w:t xml:space="preserve">Budowa sieci wodociągowej w ul. Jesiennej w Gałkowie Dużym </w:t>
      </w:r>
    </w:p>
    <w:p w14:paraId="2BC263F1" w14:textId="77777777" w:rsidR="00D3198F" w:rsidRPr="008862AE" w:rsidRDefault="00D3198F" w:rsidP="00D3198F">
      <w:pPr>
        <w:jc w:val="both"/>
        <w:rPr>
          <w:rFonts w:cs="Calibri"/>
        </w:rPr>
      </w:pPr>
    </w:p>
    <w:p w14:paraId="5B80CE9E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Adres obiektu budowlanego: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>
        <w:rPr>
          <w:rFonts w:cs="Calibri"/>
        </w:rPr>
        <w:t>ul. Jesienna, Gałków Duży</w:t>
      </w:r>
    </w:p>
    <w:p w14:paraId="77837AD5" w14:textId="77777777" w:rsidR="00D3198F" w:rsidRPr="008862AE" w:rsidRDefault="00D3198F" w:rsidP="00D3198F">
      <w:pPr>
        <w:ind w:left="2124" w:firstLine="708"/>
        <w:jc w:val="both"/>
        <w:rPr>
          <w:rFonts w:cs="Calibri"/>
        </w:rPr>
      </w:pPr>
    </w:p>
    <w:p w14:paraId="0A0C2BC0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Nr działki: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>
        <w:rPr>
          <w:rFonts w:cs="Calibri"/>
        </w:rPr>
        <w:t xml:space="preserve">384 obr. 6 – Gałków Duży, gm. Koluszki </w:t>
      </w:r>
    </w:p>
    <w:p w14:paraId="0FF72DA9" w14:textId="77777777" w:rsidR="00D3198F" w:rsidRPr="008862AE" w:rsidRDefault="00D3198F" w:rsidP="00D3198F">
      <w:pPr>
        <w:jc w:val="both"/>
        <w:rPr>
          <w:rFonts w:cs="Calibri"/>
        </w:rPr>
      </w:pPr>
    </w:p>
    <w:p w14:paraId="189F55C2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Inwestor: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Gmina Koluszki </w:t>
      </w:r>
    </w:p>
    <w:p w14:paraId="33A9B125" w14:textId="77777777" w:rsidR="00D3198F" w:rsidRPr="008862AE" w:rsidRDefault="00D3198F" w:rsidP="00D3198F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ul. 11 Listopada 65</w:t>
      </w:r>
    </w:p>
    <w:p w14:paraId="0FFD9EBA" w14:textId="77777777" w:rsidR="00D3198F" w:rsidRPr="008862AE" w:rsidRDefault="00D3198F" w:rsidP="00D3198F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95-040 Koluszki</w:t>
      </w:r>
    </w:p>
    <w:p w14:paraId="0FBF0796" w14:textId="77777777" w:rsidR="00D3198F" w:rsidRPr="008862AE" w:rsidRDefault="00D3198F" w:rsidP="00D3198F">
      <w:pPr>
        <w:jc w:val="both"/>
        <w:rPr>
          <w:rFonts w:cs="Calibri"/>
        </w:rPr>
      </w:pPr>
    </w:p>
    <w:p w14:paraId="2E92B9F2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Projektant: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mgr inż. </w:t>
      </w:r>
      <w:r>
        <w:rPr>
          <w:rFonts w:cs="Calibri"/>
        </w:rPr>
        <w:t xml:space="preserve">Michał Adamusiak </w:t>
      </w:r>
    </w:p>
    <w:p w14:paraId="4DF43215" w14:textId="77777777" w:rsidR="00D3198F" w:rsidRPr="008862AE" w:rsidRDefault="00D3198F" w:rsidP="00D3198F">
      <w:pPr>
        <w:jc w:val="both"/>
        <w:rPr>
          <w:rFonts w:cs="Calibri"/>
        </w:rPr>
      </w:pPr>
      <w:r w:rsidRPr="008862AE">
        <w:rPr>
          <w:rFonts w:cs="Calibri"/>
          <w:sz w:val="20"/>
          <w:szCs w:val="20"/>
          <w:vertAlign w:val="superscript"/>
        </w:rPr>
        <w:t>(branża sanitarna)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proofErr w:type="spellStart"/>
      <w:r w:rsidRPr="008862AE">
        <w:rPr>
          <w:rFonts w:cs="Calibri"/>
        </w:rPr>
        <w:t>upr</w:t>
      </w:r>
      <w:proofErr w:type="spellEnd"/>
      <w:r w:rsidRPr="008862AE">
        <w:rPr>
          <w:rFonts w:cs="Calibri"/>
        </w:rPr>
        <w:t>. bud. LOD/</w:t>
      </w:r>
      <w:r>
        <w:rPr>
          <w:rFonts w:cs="Calibri"/>
        </w:rPr>
        <w:t>5467</w:t>
      </w:r>
      <w:r w:rsidRPr="008862AE">
        <w:rPr>
          <w:rFonts w:cs="Calibri"/>
        </w:rPr>
        <w:t>/PBS/2</w:t>
      </w:r>
      <w:r>
        <w:rPr>
          <w:rFonts w:cs="Calibri"/>
        </w:rPr>
        <w:t>4</w:t>
      </w:r>
    </w:p>
    <w:p w14:paraId="2C32402C" w14:textId="77777777" w:rsidR="00D3198F" w:rsidRPr="008862AE" w:rsidRDefault="00D3198F" w:rsidP="00D3198F">
      <w:pPr>
        <w:jc w:val="both"/>
        <w:rPr>
          <w:rFonts w:cs="Calibri"/>
        </w:rPr>
      </w:pPr>
    </w:p>
    <w:p w14:paraId="1ED4AB15" w14:textId="77777777" w:rsidR="00D3198F" w:rsidRPr="008862AE" w:rsidRDefault="00D3198F" w:rsidP="00D3198F">
      <w:pPr>
        <w:jc w:val="both"/>
        <w:rPr>
          <w:rFonts w:cs="Calibri"/>
        </w:rPr>
      </w:pPr>
    </w:p>
    <w:p w14:paraId="7BA34E48" w14:textId="7B52A542" w:rsidR="00285871" w:rsidRDefault="00285871" w:rsidP="003E4B2A">
      <w:pPr>
        <w:jc w:val="both"/>
      </w:pPr>
    </w:p>
    <w:p w14:paraId="6E8F947C" w14:textId="77777777" w:rsidR="00285871" w:rsidRDefault="00285871" w:rsidP="003E4B2A">
      <w:pPr>
        <w:jc w:val="both"/>
      </w:pPr>
    </w:p>
    <w:p w14:paraId="15404C97" w14:textId="77777777" w:rsidR="00285871" w:rsidRDefault="00285871" w:rsidP="003E4B2A">
      <w:pPr>
        <w:jc w:val="both"/>
      </w:pPr>
    </w:p>
    <w:p w14:paraId="5EC6F3ED" w14:textId="77777777" w:rsidR="00285871" w:rsidRDefault="00285871" w:rsidP="003E4B2A">
      <w:pPr>
        <w:jc w:val="both"/>
      </w:pPr>
    </w:p>
    <w:p w14:paraId="1188B859" w14:textId="77777777" w:rsidR="00285871" w:rsidRDefault="00285871" w:rsidP="003E4B2A">
      <w:pPr>
        <w:jc w:val="both"/>
      </w:pPr>
    </w:p>
    <w:p w14:paraId="4514DB5D" w14:textId="77777777" w:rsidR="00285871" w:rsidRDefault="00285871" w:rsidP="003E4B2A">
      <w:pPr>
        <w:jc w:val="both"/>
      </w:pPr>
    </w:p>
    <w:p w14:paraId="4C305EFE" w14:textId="77777777" w:rsidR="00285871" w:rsidRDefault="00285871" w:rsidP="003E4B2A">
      <w:pPr>
        <w:jc w:val="both"/>
      </w:pPr>
    </w:p>
    <w:p w14:paraId="76B918CD" w14:textId="77777777" w:rsidR="00285871" w:rsidRDefault="00285871" w:rsidP="003E4B2A">
      <w:pPr>
        <w:jc w:val="both"/>
      </w:pPr>
    </w:p>
    <w:p w14:paraId="50DCDCA3" w14:textId="77777777" w:rsidR="003E4B2A" w:rsidRDefault="003E4B2A" w:rsidP="003E4B2A">
      <w:pPr>
        <w:jc w:val="both"/>
      </w:pPr>
    </w:p>
    <w:p w14:paraId="32D570C8" w14:textId="77777777" w:rsidR="003E4B2A" w:rsidRDefault="003E4B2A" w:rsidP="003E4B2A">
      <w:pPr>
        <w:jc w:val="both"/>
      </w:pPr>
    </w:p>
    <w:p w14:paraId="5FCC0E94" w14:textId="77777777" w:rsidR="003E4B2A" w:rsidRDefault="003E4B2A" w:rsidP="003E4B2A">
      <w:pPr>
        <w:jc w:val="both"/>
      </w:pPr>
    </w:p>
    <w:p w14:paraId="7ABF261B" w14:textId="77777777" w:rsidR="003E4B2A" w:rsidRDefault="003E4B2A" w:rsidP="003E4B2A">
      <w:pPr>
        <w:jc w:val="both"/>
      </w:pPr>
    </w:p>
    <w:p w14:paraId="4F0FEEF2" w14:textId="77777777" w:rsidR="003E4B2A" w:rsidRDefault="003E4B2A" w:rsidP="003E4B2A">
      <w:pPr>
        <w:jc w:val="both"/>
      </w:pPr>
    </w:p>
    <w:p w14:paraId="2EF73FBE" w14:textId="77777777" w:rsidR="003E4B2A" w:rsidRDefault="003E4B2A" w:rsidP="003E4B2A">
      <w:pPr>
        <w:jc w:val="both"/>
      </w:pPr>
    </w:p>
    <w:p w14:paraId="04D81E48" w14:textId="77777777" w:rsidR="003E4B2A" w:rsidRDefault="003E4B2A" w:rsidP="003E4B2A">
      <w:pPr>
        <w:jc w:val="both"/>
      </w:pPr>
    </w:p>
    <w:p w14:paraId="35F96B35" w14:textId="77777777" w:rsidR="00285871" w:rsidRDefault="00285871" w:rsidP="003E4B2A">
      <w:pPr>
        <w:jc w:val="both"/>
      </w:pPr>
    </w:p>
    <w:p w14:paraId="3C92981C" w14:textId="77777777" w:rsidR="00285871" w:rsidRDefault="00285871" w:rsidP="003E4B2A">
      <w:pPr>
        <w:jc w:val="both"/>
      </w:pPr>
    </w:p>
    <w:p w14:paraId="7FC31A7E" w14:textId="77777777" w:rsidR="00AA43FE" w:rsidRDefault="00AA43FE" w:rsidP="00AA43FE">
      <w:pPr>
        <w:jc w:val="center"/>
      </w:pPr>
    </w:p>
    <w:p w14:paraId="27D33B7D" w14:textId="77777777" w:rsidR="00AA43FE" w:rsidRDefault="00AA43FE" w:rsidP="00AA43FE">
      <w:pPr>
        <w:jc w:val="center"/>
      </w:pPr>
    </w:p>
    <w:p w14:paraId="5F05203A" w14:textId="77777777" w:rsidR="00AA43FE" w:rsidRDefault="00AA43FE" w:rsidP="00AA43FE">
      <w:pPr>
        <w:jc w:val="center"/>
      </w:pPr>
    </w:p>
    <w:p w14:paraId="69F6A95D" w14:textId="77777777" w:rsidR="00AA43FE" w:rsidRDefault="00AA43FE" w:rsidP="00AA43FE">
      <w:pPr>
        <w:jc w:val="center"/>
      </w:pPr>
    </w:p>
    <w:p w14:paraId="5EE24B6D" w14:textId="67998DEA" w:rsidR="00285871" w:rsidRPr="00E75AC8" w:rsidRDefault="00D3198F" w:rsidP="00AA43FE">
      <w:pPr>
        <w:jc w:val="center"/>
      </w:pPr>
      <w:r>
        <w:t>Listopad</w:t>
      </w:r>
      <w:bookmarkStart w:id="0" w:name="_GoBack"/>
      <w:bookmarkEnd w:id="0"/>
      <w:r w:rsidR="00285871">
        <w:t xml:space="preserve"> 202</w:t>
      </w:r>
      <w:r w:rsidR="003E4B2A">
        <w:t>5</w:t>
      </w:r>
      <w:r w:rsidR="00285871">
        <w:t xml:space="preserve"> rok</w:t>
      </w:r>
    </w:p>
    <w:p w14:paraId="6F71BA17" w14:textId="39622A85" w:rsidR="001B7A20" w:rsidRPr="00AA43FE" w:rsidRDefault="001B7A20" w:rsidP="00AA43FE">
      <w:pPr>
        <w:pageBreakBefore/>
        <w:spacing w:before="60" w:after="20"/>
        <w:jc w:val="center"/>
        <w:rPr>
          <w:rFonts w:cs="Calibri"/>
          <w:b/>
          <w:bCs/>
          <w:color w:val="000000"/>
          <w:u w:val="single"/>
        </w:rPr>
      </w:pPr>
      <w:r w:rsidRPr="00AA43FE">
        <w:rPr>
          <w:rFonts w:cs="Calibri"/>
          <w:b/>
          <w:bCs/>
          <w:color w:val="000000"/>
          <w:u w:val="single"/>
        </w:rPr>
        <w:lastRenderedPageBreak/>
        <w:t>INFORMACJA O PLANIE BIOZ</w:t>
      </w:r>
    </w:p>
    <w:p w14:paraId="78FCF558" w14:textId="77777777" w:rsidR="001B7A20" w:rsidRPr="008862AE" w:rsidRDefault="001B7A20" w:rsidP="003E4B2A">
      <w:pPr>
        <w:spacing w:before="120"/>
        <w:ind w:right="-1" w:firstLine="357"/>
        <w:jc w:val="both"/>
        <w:rPr>
          <w:rFonts w:cs="Calibri"/>
          <w:color w:val="000000"/>
          <w:kern w:val="2"/>
        </w:rPr>
      </w:pPr>
      <w:r w:rsidRPr="008862AE">
        <w:rPr>
          <w:rFonts w:cs="Calibri"/>
          <w:color w:val="000000"/>
        </w:rPr>
        <w:t>Prace objęte projektem będą wykonywane w czasie krótszym niż 30 dni roboczych przez mniej niż 20 pracowników, a pracochłonność nie będzie przekraczała 500 osobodni. Jednocześnie charakter, organizacja i miejsce prowadzenia robót nie stwarza szczególnie wysokiego ryzyka powstania zagrożenia bezpieczeństwa i zdrowia ludzi.</w:t>
      </w:r>
    </w:p>
    <w:p w14:paraId="1B5D2DE0" w14:textId="77777777" w:rsidR="001B7A20" w:rsidRPr="008862AE" w:rsidRDefault="001B7A20" w:rsidP="003E4B2A">
      <w:pPr>
        <w:ind w:right="-1" w:firstLine="357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 xml:space="preserve">W oparciu o </w:t>
      </w:r>
      <w:r w:rsidRPr="008862AE">
        <w:rPr>
          <w:rFonts w:eastAsia="Calibri" w:cs="Calibri"/>
          <w:bCs/>
          <w:color w:val="000000"/>
          <w:kern w:val="0"/>
          <w:lang w:eastAsia="pl-PL"/>
        </w:rPr>
        <w:t xml:space="preserve">§6 </w:t>
      </w:r>
      <w:r w:rsidRPr="008862AE">
        <w:rPr>
          <w:rFonts w:cs="Calibri"/>
          <w:color w:val="000000"/>
        </w:rPr>
        <w:t>Rozporządzenia Ministra Infrastruktury z dnia 23 czerwca 2003 r. w sprawie informacji dotyczącej bezpieczeństwa i ochrony zdrowia oraz planu bezpieczeństwa i ochrony zdrowia, stwierdza się, że zakres robót budowlanych objętych projektem nie jest wymieniony jako wymagający sporządzenia planu bezpieczeństwa i ochrony zdrowia.</w:t>
      </w:r>
    </w:p>
    <w:p w14:paraId="60B5BC6B" w14:textId="77777777" w:rsidR="001B7A20" w:rsidRPr="008862AE" w:rsidRDefault="001B7A20" w:rsidP="003E4B2A">
      <w:pPr>
        <w:ind w:right="-1" w:firstLine="357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 związku powyższym, zgodnie z Art. 21a ust. 1 Ustawy Prawo Budowlane, kierownik budowy nie jest zobowiązany do sporządzenia lub zapewnienia sporządzenia przed rozpoczęciem budowy planu bezpieczeństwa i ochrony zdrowia zwanego „Planem BIOZ”.</w:t>
      </w:r>
    </w:p>
    <w:p w14:paraId="370A511A" w14:textId="77777777" w:rsidR="001B7A20" w:rsidRPr="008862AE" w:rsidRDefault="001B7A20" w:rsidP="003E4B2A">
      <w:pPr>
        <w:spacing w:before="40"/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  <w:u w:val="single"/>
        </w:rPr>
        <w:t>ZAKRES ROBÓT</w:t>
      </w:r>
    </w:p>
    <w:p w14:paraId="21D6326E" w14:textId="77777777" w:rsidR="001B7A20" w:rsidRPr="008862AE" w:rsidRDefault="001B7A20" w:rsidP="003E4B2A">
      <w:pPr>
        <w:spacing w:before="120"/>
        <w:ind w:right="-1" w:firstLine="357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Zakres robót obejmuje budowę wodociągowej</w:t>
      </w:r>
    </w:p>
    <w:p w14:paraId="31597396" w14:textId="77777777" w:rsidR="001B7A20" w:rsidRPr="008862AE" w:rsidRDefault="001B7A20" w:rsidP="003E4B2A">
      <w:pPr>
        <w:spacing w:before="60" w:after="20"/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  <w:u w:val="single"/>
        </w:rPr>
        <w:t>KOLEJNOŚĆ WYKONYWANYCH ROBÓT</w:t>
      </w:r>
    </w:p>
    <w:p w14:paraId="4FB42239" w14:textId="77777777" w:rsidR="001B7A20" w:rsidRPr="008862AE" w:rsidRDefault="001B7A20" w:rsidP="003E4B2A">
      <w:pPr>
        <w:numPr>
          <w:ilvl w:val="1"/>
          <w:numId w:val="16"/>
        </w:numPr>
        <w:tabs>
          <w:tab w:val="clear" w:pos="792"/>
          <w:tab w:val="left" w:pos="709"/>
        </w:tabs>
        <w:ind w:left="851" w:right="-1" w:hanging="425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Zagospodarowanie placu budowy</w:t>
      </w:r>
    </w:p>
    <w:p w14:paraId="4C91D1A7" w14:textId="68983FCE" w:rsidR="001B7A20" w:rsidRPr="008862AE" w:rsidRDefault="001B7A20" w:rsidP="003E4B2A">
      <w:pPr>
        <w:numPr>
          <w:ilvl w:val="1"/>
          <w:numId w:val="16"/>
        </w:numPr>
        <w:tabs>
          <w:tab w:val="left" w:pos="709"/>
        </w:tabs>
        <w:ind w:left="851" w:right="-1" w:hanging="425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 xml:space="preserve">Wytyczenie trasy </w:t>
      </w:r>
      <w:r w:rsidR="003E4B2A">
        <w:rPr>
          <w:rFonts w:cs="Calibri"/>
          <w:color w:val="000000"/>
        </w:rPr>
        <w:t xml:space="preserve">wodociągu </w:t>
      </w:r>
    </w:p>
    <w:p w14:paraId="1124D18E" w14:textId="77777777" w:rsidR="001B7A20" w:rsidRPr="008862AE" w:rsidRDefault="001B7A20" w:rsidP="003E4B2A">
      <w:pPr>
        <w:numPr>
          <w:ilvl w:val="1"/>
          <w:numId w:val="16"/>
        </w:numPr>
        <w:tabs>
          <w:tab w:val="left" w:pos="709"/>
        </w:tabs>
        <w:ind w:left="851" w:right="-1" w:hanging="425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Roboty ziemne – wykopy</w:t>
      </w:r>
    </w:p>
    <w:p w14:paraId="4C87FEEA" w14:textId="77777777" w:rsidR="001B7A20" w:rsidRPr="008862AE" w:rsidRDefault="001B7A20" w:rsidP="003E4B2A">
      <w:pPr>
        <w:numPr>
          <w:ilvl w:val="1"/>
          <w:numId w:val="16"/>
        </w:numPr>
        <w:tabs>
          <w:tab w:val="left" w:pos="709"/>
        </w:tabs>
        <w:ind w:left="851" w:right="-1" w:hanging="425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Roboty montażowe</w:t>
      </w:r>
    </w:p>
    <w:p w14:paraId="184B380B" w14:textId="77777777" w:rsidR="001B7A20" w:rsidRPr="008862AE" w:rsidRDefault="001B7A20" w:rsidP="003E4B2A">
      <w:pPr>
        <w:numPr>
          <w:ilvl w:val="1"/>
          <w:numId w:val="16"/>
        </w:numPr>
        <w:tabs>
          <w:tab w:val="left" w:pos="709"/>
        </w:tabs>
        <w:ind w:left="851" w:right="-1" w:hanging="425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Roboty ziemne – zasypywanie i zagęszczanie</w:t>
      </w:r>
    </w:p>
    <w:p w14:paraId="18B1BA17" w14:textId="33D4AC76" w:rsidR="001B7A20" w:rsidRPr="008862AE" w:rsidRDefault="001B7A20" w:rsidP="003E4B2A">
      <w:pPr>
        <w:numPr>
          <w:ilvl w:val="1"/>
          <w:numId w:val="16"/>
        </w:numPr>
        <w:tabs>
          <w:tab w:val="left" w:pos="709"/>
        </w:tabs>
        <w:ind w:left="851" w:right="-1" w:hanging="425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 xml:space="preserve">Roboty odtworzeniowe nawierzchni </w:t>
      </w:r>
    </w:p>
    <w:p w14:paraId="753CD1C1" w14:textId="77777777" w:rsidR="001B7A20" w:rsidRPr="008862AE" w:rsidRDefault="001B7A20" w:rsidP="003E4B2A">
      <w:pPr>
        <w:spacing w:before="60" w:after="20"/>
        <w:ind w:right="-1"/>
        <w:jc w:val="both"/>
        <w:rPr>
          <w:rFonts w:cs="Calibri"/>
          <w:color w:val="000000"/>
          <w:u w:val="single"/>
        </w:rPr>
      </w:pPr>
      <w:r w:rsidRPr="008862AE">
        <w:rPr>
          <w:rFonts w:cs="Calibri"/>
          <w:color w:val="000000"/>
          <w:u w:val="single"/>
        </w:rPr>
        <w:t>ISTNIEJĄCE OBIEKTY BUDOWLANE</w:t>
      </w:r>
    </w:p>
    <w:p w14:paraId="3947CB4E" w14:textId="77777777" w:rsidR="001B7A20" w:rsidRPr="008862AE" w:rsidRDefault="001B7A20" w:rsidP="003E4B2A">
      <w:pPr>
        <w:numPr>
          <w:ilvl w:val="0"/>
          <w:numId w:val="15"/>
        </w:numPr>
        <w:spacing w:before="120"/>
        <w:ind w:right="-1" w:hanging="654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sieć wodociągowa (obiekt podziemny)</w:t>
      </w:r>
    </w:p>
    <w:p w14:paraId="17602C45" w14:textId="77777777" w:rsidR="001B7A20" w:rsidRPr="008862AE" w:rsidRDefault="001B7A20" w:rsidP="003E4B2A">
      <w:pPr>
        <w:numPr>
          <w:ilvl w:val="0"/>
          <w:numId w:val="15"/>
        </w:numPr>
        <w:ind w:right="-1" w:hanging="654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kable energetyczne (obiekt podziemny)</w:t>
      </w:r>
    </w:p>
    <w:p w14:paraId="5F8EFED3" w14:textId="77777777" w:rsidR="001B7A20" w:rsidRPr="008862AE" w:rsidRDefault="001B7A20" w:rsidP="003E4B2A">
      <w:pPr>
        <w:numPr>
          <w:ilvl w:val="0"/>
          <w:numId w:val="15"/>
        </w:numPr>
        <w:ind w:right="-1" w:hanging="654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ciągi komunikacyjne asfaltowe</w:t>
      </w:r>
    </w:p>
    <w:p w14:paraId="672C354D" w14:textId="2605B6F2" w:rsidR="00CF0AE9" w:rsidRPr="008862AE" w:rsidRDefault="00CF0AE9" w:rsidP="003E4B2A">
      <w:pPr>
        <w:numPr>
          <w:ilvl w:val="0"/>
          <w:numId w:val="15"/>
        </w:numPr>
        <w:ind w:right="-1" w:hanging="654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ciągi piesze</w:t>
      </w:r>
    </w:p>
    <w:p w14:paraId="0BD2C17E" w14:textId="77777777" w:rsidR="001B7A20" w:rsidRPr="008862AE" w:rsidRDefault="001B7A20" w:rsidP="003E4B2A">
      <w:pPr>
        <w:spacing w:before="60" w:after="20"/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  <w:u w:val="single"/>
        </w:rPr>
        <w:t>OBIEKTY BUDOWLANE PODLEGAJĄCE ADAPTACJI LUB ROZBIÓRCE</w:t>
      </w:r>
    </w:p>
    <w:p w14:paraId="2F55B446" w14:textId="77777777" w:rsidR="001B7A20" w:rsidRPr="008862AE" w:rsidRDefault="001B7A20" w:rsidP="003E4B2A">
      <w:pPr>
        <w:spacing w:before="120"/>
        <w:ind w:right="-1" w:firstLine="360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Na placu budowy nie ma obiektów budowlanych podlegających adaptacji lub rozbiórce.</w:t>
      </w:r>
    </w:p>
    <w:p w14:paraId="05F1AF6F" w14:textId="77777777" w:rsidR="001B7A20" w:rsidRPr="008862AE" w:rsidRDefault="001B7A20" w:rsidP="003E4B2A">
      <w:pPr>
        <w:spacing w:before="60" w:after="20"/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  <w:u w:val="single"/>
        </w:rPr>
        <w:t>PRZEWIDYWANE ZAGROŻENIA WYSTĘPUJĄCE PODCZAS REALIZACJI ROBÓT</w:t>
      </w:r>
    </w:p>
    <w:p w14:paraId="23E3EC2C" w14:textId="77777777" w:rsidR="001B7A20" w:rsidRPr="008862AE" w:rsidRDefault="001B7A20" w:rsidP="003E4B2A">
      <w:pPr>
        <w:spacing w:before="120"/>
        <w:ind w:right="-1" w:firstLine="360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Zagrożenia występujące przy wykonywaniu robót ziemnych i montażowych:</w:t>
      </w:r>
    </w:p>
    <w:p w14:paraId="79E82C52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upadek pracownika lub osoby postronnej do wykopu (brak wygrodzenia wykopu balustradami; brak przykrycia wykopu, brak wykonania zejścia do wykopu)</w:t>
      </w:r>
    </w:p>
    <w:p w14:paraId="5AF94BE9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 xml:space="preserve">zasypanie pracownika w wykopie </w:t>
      </w:r>
      <w:proofErr w:type="spellStart"/>
      <w:r w:rsidRPr="008862AE">
        <w:rPr>
          <w:rFonts w:cs="Calibri"/>
          <w:color w:val="000000"/>
        </w:rPr>
        <w:t>wąskoprzestrzennym</w:t>
      </w:r>
      <w:proofErr w:type="spellEnd"/>
      <w:r w:rsidRPr="008862AE">
        <w:rPr>
          <w:rFonts w:cs="Calibri"/>
          <w:color w:val="000000"/>
        </w:rPr>
        <w:t xml:space="preserve"> (brak zabezpieczenia ścian wykopu przed obsunięciem się; obciążenie klina naturalnego odłamu gruntu urobkiem pochodzącym z wykopu)</w:t>
      </w:r>
    </w:p>
    <w:p w14:paraId="28E208E1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potrącenie pracownika lub osoby postronnej łyżką koparki przy wykonywaniu robót na placu budowy lub w miejscu dostępnym dla osób postronnych (brak wygrodzenia strefy niebezpiecznej)</w:t>
      </w:r>
    </w:p>
    <w:p w14:paraId="027B7469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 xml:space="preserve">poparzenie lub zgniecenie kończyny (wynikające z nieostrożności przy pracach </w:t>
      </w:r>
      <w:proofErr w:type="spellStart"/>
      <w:r w:rsidRPr="008862AE">
        <w:rPr>
          <w:rFonts w:cs="Calibri"/>
          <w:color w:val="000000"/>
        </w:rPr>
        <w:t>zgrzewczych</w:t>
      </w:r>
      <w:proofErr w:type="spellEnd"/>
      <w:r w:rsidRPr="008862AE">
        <w:rPr>
          <w:rFonts w:cs="Calibri"/>
          <w:color w:val="000000"/>
        </w:rPr>
        <w:t>)</w:t>
      </w:r>
    </w:p>
    <w:p w14:paraId="552D9D5C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lastRenderedPageBreak/>
        <w:t>porażenie prądem elektrycznym (wynikające z nieostrożności przy prowadzeniu prac przy skrzyżowaniach z kablami energetycznymi lub telekomunikacyjnymi)</w:t>
      </w:r>
    </w:p>
    <w:p w14:paraId="51FABB9F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wybuch lub pożar (wynikające z nieostrożności przy prowadzeniu prac przy skrzyżowaniach z siecią gazową)</w:t>
      </w:r>
    </w:p>
    <w:p w14:paraId="1AFCB481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wynikające z nieoznakowania placu budowy</w:t>
      </w:r>
    </w:p>
    <w:p w14:paraId="6BA5885C" w14:textId="77777777" w:rsidR="001B7A20" w:rsidRPr="008862AE" w:rsidRDefault="001B7A20" w:rsidP="003E4B2A">
      <w:pPr>
        <w:numPr>
          <w:ilvl w:val="0"/>
          <w:numId w:val="7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wynikające z przebywania osób nieupoważnionych i niezatrudnionych na placu budowy.</w:t>
      </w:r>
    </w:p>
    <w:p w14:paraId="486D26E9" w14:textId="77777777" w:rsidR="001B7A20" w:rsidRPr="008862AE" w:rsidRDefault="001B7A20" w:rsidP="003E4B2A">
      <w:pPr>
        <w:spacing w:before="120"/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Zagrożenia występujące przy wykonywaniu robót budowlanych przy użyciu maszyn i urządzeń technicznych:</w:t>
      </w:r>
    </w:p>
    <w:p w14:paraId="1E7A8B4B" w14:textId="77777777" w:rsidR="001B7A20" w:rsidRPr="008862AE" w:rsidRDefault="001B7A20" w:rsidP="003E4B2A">
      <w:pPr>
        <w:numPr>
          <w:ilvl w:val="0"/>
          <w:numId w:val="8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pochwycenie kończyny górnej lub kończyny dolnej przez napęd (brak pełnej osłony napędu)</w:t>
      </w:r>
    </w:p>
    <w:p w14:paraId="5E3E7D22" w14:textId="77777777" w:rsidR="001B7A20" w:rsidRPr="008862AE" w:rsidRDefault="001B7A20" w:rsidP="003E4B2A">
      <w:pPr>
        <w:numPr>
          <w:ilvl w:val="0"/>
          <w:numId w:val="8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potrącenie pracownika lub osoby postronnej łyżką koparki przy wykonywaniu robót na placu    budowy lub w miejscu dostępnym dla osób postronnych (brak wygrodzenia strefy niebezpiecznej)</w:t>
      </w:r>
    </w:p>
    <w:p w14:paraId="1E5366BB" w14:textId="77777777" w:rsidR="001B7A20" w:rsidRPr="008862AE" w:rsidRDefault="001B7A20" w:rsidP="003E4B2A">
      <w:pPr>
        <w:numPr>
          <w:ilvl w:val="0"/>
          <w:numId w:val="8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porażenie prądem elektrycznym (brak zabezpieczenia przewodów zasilających urządzenia mechaniczne przed uszkodzeniami mechanicznymi)</w:t>
      </w:r>
    </w:p>
    <w:p w14:paraId="0098E490" w14:textId="77777777" w:rsidR="001B7A20" w:rsidRPr="008862AE" w:rsidRDefault="001B7A20" w:rsidP="003E4B2A">
      <w:pPr>
        <w:numPr>
          <w:ilvl w:val="0"/>
          <w:numId w:val="8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 xml:space="preserve">poparzenie lub zgniecenie kończyny, wynikające z nieostrożności przy pracach </w:t>
      </w:r>
      <w:proofErr w:type="spellStart"/>
      <w:r w:rsidRPr="008862AE">
        <w:rPr>
          <w:rFonts w:cs="Calibri"/>
          <w:color w:val="000000"/>
        </w:rPr>
        <w:t>zgrzewczych</w:t>
      </w:r>
      <w:proofErr w:type="spellEnd"/>
    </w:p>
    <w:p w14:paraId="04850683" w14:textId="77777777" w:rsidR="001B7A20" w:rsidRPr="008862AE" w:rsidRDefault="001B7A20" w:rsidP="003E4B2A">
      <w:pPr>
        <w:spacing w:before="60" w:after="20"/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  <w:u w:val="single"/>
        </w:rPr>
        <w:t>INSTRUKTAŻ PRACOWNIKÓW PRZED PRZYSTĄPIENIEM DO REALIZACJI ROBÓT SZCZEGÓLNIE NIEBEZPIECZNYCH</w:t>
      </w:r>
    </w:p>
    <w:p w14:paraId="7E578AC8" w14:textId="77777777" w:rsidR="001B7A20" w:rsidRPr="008862AE" w:rsidRDefault="001B7A20" w:rsidP="003E4B2A">
      <w:pPr>
        <w:spacing w:before="120"/>
        <w:ind w:right="-1" w:firstLine="357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Kierownik budowy ma obowiązek przedstawić zagrożenia mogące wystąpić w czasie prowadzenia prac budowlanych, oraz przygotować i przeprowadzić instruktaż obejmujący:</w:t>
      </w:r>
    </w:p>
    <w:p w14:paraId="7F741305" w14:textId="77777777" w:rsidR="001B7A20" w:rsidRPr="008862AE" w:rsidRDefault="001B7A20" w:rsidP="003E4B2A">
      <w:pPr>
        <w:numPr>
          <w:ilvl w:val="0"/>
          <w:numId w:val="13"/>
        </w:numPr>
        <w:tabs>
          <w:tab w:val="clear" w:pos="720"/>
        </w:tabs>
        <w:spacing w:before="120"/>
        <w:ind w:left="426" w:right="-1" w:hanging="357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szkolenie pracowników w zakresie bhp</w:t>
      </w:r>
    </w:p>
    <w:p w14:paraId="230AAB37" w14:textId="77777777" w:rsidR="001B7A20" w:rsidRPr="008862AE" w:rsidRDefault="001B7A20" w:rsidP="003E4B2A">
      <w:pPr>
        <w:numPr>
          <w:ilvl w:val="0"/>
          <w:numId w:val="13"/>
        </w:numPr>
        <w:tabs>
          <w:tab w:val="clear" w:pos="720"/>
        </w:tabs>
        <w:ind w:left="426" w:right="-1" w:hanging="357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zasady postępowania w przypadku wystąpienia zagrożenia</w:t>
      </w:r>
    </w:p>
    <w:p w14:paraId="6B573552" w14:textId="77777777" w:rsidR="001B7A20" w:rsidRPr="008862AE" w:rsidRDefault="001B7A20" w:rsidP="003E4B2A">
      <w:pPr>
        <w:numPr>
          <w:ilvl w:val="0"/>
          <w:numId w:val="9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zasady bezpośredniego nadzoru nad pracami szczególnie niebezpiecznymi przez wyznaczone w tym celu osoby</w:t>
      </w:r>
    </w:p>
    <w:p w14:paraId="0BA56A8D" w14:textId="77777777" w:rsidR="001B7A20" w:rsidRPr="008862AE" w:rsidRDefault="001B7A20" w:rsidP="003E4B2A">
      <w:pPr>
        <w:numPr>
          <w:ilvl w:val="0"/>
          <w:numId w:val="9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zasady stosowania przez pracowników środków ochrony indywidualnej oraz odzieży obuwia roboczego.</w:t>
      </w:r>
    </w:p>
    <w:p w14:paraId="63F55C17" w14:textId="77777777" w:rsidR="001B7A20" w:rsidRPr="008862AE" w:rsidRDefault="001B7A20" w:rsidP="003E4B2A">
      <w:pPr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Na placu budowy powinny być udostępnione pracownikom do stałego korzystania, aktualne instrukcje bezpieczeństwa i higieny pracy dotyczące:</w:t>
      </w:r>
    </w:p>
    <w:p w14:paraId="56DAD963" w14:textId="77777777" w:rsidR="001B7A20" w:rsidRPr="008862AE" w:rsidRDefault="001B7A20" w:rsidP="003E4B2A">
      <w:pPr>
        <w:numPr>
          <w:ilvl w:val="0"/>
          <w:numId w:val="10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wykonywania prac związanych z zagrożeniami wypadkowymi lub zagrożeniami zdrowia pracowników</w:t>
      </w:r>
    </w:p>
    <w:p w14:paraId="24D28E8C" w14:textId="77777777" w:rsidR="001B7A20" w:rsidRPr="008862AE" w:rsidRDefault="001B7A20" w:rsidP="003E4B2A">
      <w:pPr>
        <w:numPr>
          <w:ilvl w:val="0"/>
          <w:numId w:val="10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obsługi maszyn i innych urządzeń technicznych</w:t>
      </w:r>
    </w:p>
    <w:p w14:paraId="3CB353B2" w14:textId="77777777" w:rsidR="001B7A20" w:rsidRPr="008862AE" w:rsidRDefault="001B7A20" w:rsidP="003E4B2A">
      <w:pPr>
        <w:numPr>
          <w:ilvl w:val="0"/>
          <w:numId w:val="10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postępowania z materiałami szkodliwymi dla zdrowia i niebezpiecznymi</w:t>
      </w:r>
    </w:p>
    <w:p w14:paraId="469EAE67" w14:textId="77777777" w:rsidR="001B7A20" w:rsidRPr="008862AE" w:rsidRDefault="001B7A20" w:rsidP="003E4B2A">
      <w:pPr>
        <w:numPr>
          <w:ilvl w:val="0"/>
          <w:numId w:val="10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udzielania pierwszej pomocy.</w:t>
      </w:r>
    </w:p>
    <w:p w14:paraId="50957DFC" w14:textId="77777777" w:rsidR="001B7A20" w:rsidRPr="008862AE" w:rsidRDefault="001B7A20" w:rsidP="003E4B2A">
      <w:pPr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W/w instrukcje powinny określać czynności do wykonywania przed rozpoczęciem danej pracy, zasady i sposoby bezpiecznego wykonywania danej pracy, czynności do wykonywania po jej zakończeniu oraz zasady postępowania w sytuacjach awaryjnych stwarzających zagrożenia dla życia lub zdrowia pracowników.</w:t>
      </w:r>
    </w:p>
    <w:p w14:paraId="120EFADA" w14:textId="77777777" w:rsidR="001B7A20" w:rsidRPr="008862AE" w:rsidRDefault="001B7A20" w:rsidP="003E4B2A">
      <w:pPr>
        <w:spacing w:before="60" w:after="20"/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  <w:u w:val="single"/>
        </w:rPr>
        <w:t>WSKAZANIE CZYNNOŚCI ZAPOBIEGAJĄCYCH NIEBEZPIECZEŃSTWOM</w:t>
      </w:r>
    </w:p>
    <w:p w14:paraId="63BA298D" w14:textId="77777777" w:rsidR="001B7A20" w:rsidRPr="008862AE" w:rsidRDefault="001B7A20" w:rsidP="003E4B2A">
      <w:pPr>
        <w:ind w:right="-1" w:firstLine="360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Osoba kierująca pracownikami jest obowiązana:</w:t>
      </w:r>
    </w:p>
    <w:p w14:paraId="77D8F470" w14:textId="77777777" w:rsidR="001B7A20" w:rsidRPr="008862AE" w:rsidRDefault="001B7A20" w:rsidP="003E4B2A">
      <w:pPr>
        <w:numPr>
          <w:ilvl w:val="0"/>
          <w:numId w:val="11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organizować stanowiska pracy zgodnie z przepisami i zasadami bezpieczeństwa i higieny pracy</w:t>
      </w:r>
    </w:p>
    <w:p w14:paraId="5926744E" w14:textId="77777777" w:rsidR="001B7A20" w:rsidRPr="008862AE" w:rsidRDefault="001B7A20" w:rsidP="003E4B2A">
      <w:pPr>
        <w:numPr>
          <w:ilvl w:val="0"/>
          <w:numId w:val="11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dbać o sprawność środków ochrony indywidualnej oraz ich stosowania zgodnie z przeznaczeniem</w:t>
      </w:r>
    </w:p>
    <w:p w14:paraId="3348CBD9" w14:textId="77777777" w:rsidR="001B7A20" w:rsidRPr="008862AE" w:rsidRDefault="001B7A20" w:rsidP="003E4B2A">
      <w:pPr>
        <w:numPr>
          <w:ilvl w:val="0"/>
          <w:numId w:val="11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lastRenderedPageBreak/>
        <w:t>organizować, przygotowywać i prowadzić prace, uwzględniając zabezpieczenie pracowników przed wypadkami przy pracy, chorobami zawodowymi i innymi chorobami związanymi z warunkami środowiska pracy</w:t>
      </w:r>
    </w:p>
    <w:p w14:paraId="0AC112CF" w14:textId="77777777" w:rsidR="001B7A20" w:rsidRPr="008862AE" w:rsidRDefault="001B7A20" w:rsidP="003E4B2A">
      <w:pPr>
        <w:numPr>
          <w:ilvl w:val="0"/>
          <w:numId w:val="11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dbać o bezpieczny i higieniczny stan pomieszczeń pracy i wyposażenia technicznego, a także o sprawność środków ochrony zbiorowej i ich stosowania zgodnie z przeznaczeniem.</w:t>
      </w:r>
    </w:p>
    <w:p w14:paraId="2BFB53E9" w14:textId="77777777" w:rsidR="001B7A20" w:rsidRPr="008862AE" w:rsidRDefault="001B7A20" w:rsidP="003E4B2A">
      <w:pPr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Na podstawie:</w:t>
      </w:r>
    </w:p>
    <w:p w14:paraId="63CEDAC6" w14:textId="77777777" w:rsidR="001B7A20" w:rsidRPr="008862AE" w:rsidRDefault="001B7A20" w:rsidP="003E4B2A">
      <w:pPr>
        <w:numPr>
          <w:ilvl w:val="0"/>
          <w:numId w:val="14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oceny ryzyka zawodowego występującego przy wykonywaniu robót na danym stanowisku pracy</w:t>
      </w:r>
    </w:p>
    <w:p w14:paraId="11ABC290" w14:textId="77777777" w:rsidR="001B7A20" w:rsidRPr="008862AE" w:rsidRDefault="001B7A20" w:rsidP="003E4B2A">
      <w:pPr>
        <w:numPr>
          <w:ilvl w:val="0"/>
          <w:numId w:val="14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wykazu prac szczególnie niebezpiecznych</w:t>
      </w:r>
    </w:p>
    <w:p w14:paraId="0553BF9F" w14:textId="77777777" w:rsidR="001B7A20" w:rsidRPr="008862AE" w:rsidRDefault="001B7A20" w:rsidP="003E4B2A">
      <w:pPr>
        <w:numPr>
          <w:ilvl w:val="0"/>
          <w:numId w:val="14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określenia podstawowych wymagań bhp przy wykonywaniu prac szczególnie niebezpiecznych</w:t>
      </w:r>
    </w:p>
    <w:p w14:paraId="78EAD7CD" w14:textId="77777777" w:rsidR="001B7A20" w:rsidRPr="008862AE" w:rsidRDefault="001B7A20" w:rsidP="003E4B2A">
      <w:pPr>
        <w:numPr>
          <w:ilvl w:val="0"/>
          <w:numId w:val="14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wykazu prac wykonywanych przez co najmniej dwie osoby</w:t>
      </w:r>
    </w:p>
    <w:p w14:paraId="6465D7A5" w14:textId="77777777" w:rsidR="001B7A20" w:rsidRPr="008862AE" w:rsidRDefault="001B7A20" w:rsidP="003E4B2A">
      <w:pPr>
        <w:numPr>
          <w:ilvl w:val="0"/>
          <w:numId w:val="14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wykazu prac wymagających szczególnej sprawności psychofizycznej,</w:t>
      </w:r>
    </w:p>
    <w:p w14:paraId="320EBEAB" w14:textId="77777777" w:rsidR="001B7A20" w:rsidRPr="008862AE" w:rsidRDefault="001B7A20" w:rsidP="003E4B2A">
      <w:pPr>
        <w:ind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kierownik budowy powinien podjąć stosowne środki profilaktyczne mające na celu:</w:t>
      </w:r>
    </w:p>
    <w:p w14:paraId="7AB564E8" w14:textId="77777777" w:rsidR="001B7A20" w:rsidRPr="008862AE" w:rsidRDefault="001B7A20" w:rsidP="003E4B2A">
      <w:pPr>
        <w:numPr>
          <w:ilvl w:val="0"/>
          <w:numId w:val="12"/>
        </w:numPr>
        <w:tabs>
          <w:tab w:val="clear" w:pos="720"/>
        </w:tabs>
        <w:ind w:left="426" w:right="-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zapewnić organizację pracy i stanowisk pracy w sposób zabezpieczający pracowników przed zagrożeniami wypadkowymi oraz oddziaływaniem czynników szkodliwych i uciążliwych</w:t>
      </w:r>
    </w:p>
    <w:p w14:paraId="1BED20BA" w14:textId="787C73F8" w:rsidR="001B7A20" w:rsidRPr="008862AE" w:rsidRDefault="001B7A20" w:rsidP="003E4B2A">
      <w:pPr>
        <w:numPr>
          <w:ilvl w:val="0"/>
          <w:numId w:val="12"/>
        </w:numPr>
        <w:tabs>
          <w:tab w:val="clear" w:pos="720"/>
        </w:tabs>
        <w:snapToGrid w:val="0"/>
        <w:spacing w:line="360" w:lineRule="auto"/>
        <w:ind w:left="426" w:right="91"/>
        <w:jc w:val="both"/>
        <w:rPr>
          <w:rFonts w:cs="Calibri"/>
          <w:color w:val="000000"/>
        </w:rPr>
      </w:pPr>
      <w:r w:rsidRPr="008862AE">
        <w:rPr>
          <w:rFonts w:cs="Calibri"/>
          <w:color w:val="000000"/>
        </w:rPr>
        <w:t>zapewnić likwidację zagrożeń dla zdrowia i życia pracowników głównie przez stosowanie technologii, materiałów i substancji nie powodujących takich zagrożeń.</w:t>
      </w:r>
    </w:p>
    <w:p w14:paraId="6CA0FF64" w14:textId="77777777" w:rsidR="00104B47" w:rsidRPr="008862AE" w:rsidRDefault="00104B47" w:rsidP="003E4B2A">
      <w:pPr>
        <w:jc w:val="both"/>
        <w:rPr>
          <w:rFonts w:cs="Calibri"/>
        </w:rPr>
      </w:pPr>
    </w:p>
    <w:sectPr w:rsidR="00104B47" w:rsidRPr="008862AE" w:rsidSect="00AA43FE">
      <w:pgSz w:w="11906" w:h="16838"/>
      <w:pgMar w:top="1701" w:right="851" w:bottom="993" w:left="1134" w:header="981" w:footer="4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39A7F" w14:textId="77777777" w:rsidR="002E4687" w:rsidRDefault="002E4687" w:rsidP="00DC4AB1">
      <w:pPr>
        <w:spacing w:line="240" w:lineRule="auto"/>
      </w:pPr>
      <w:r>
        <w:separator/>
      </w:r>
    </w:p>
  </w:endnote>
  <w:endnote w:type="continuationSeparator" w:id="0">
    <w:p w14:paraId="1C835B52" w14:textId="77777777" w:rsidR="002E4687" w:rsidRDefault="002E4687" w:rsidP="00DC4A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140849647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493264EF" w14:textId="523DDAA7" w:rsidR="00AA43FE" w:rsidRDefault="00AA43F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</w:rPr>
          <w:fldChar w:fldCharType="separate"/>
        </w:r>
        <w:r w:rsidR="00D3198F" w:rsidRPr="00D3198F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06BE16D" w14:textId="77777777" w:rsidR="00684575" w:rsidRDefault="00684575" w:rsidP="00B81F0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D0031" w14:textId="77777777" w:rsidR="002E4687" w:rsidRDefault="002E4687" w:rsidP="00DC4AB1">
      <w:pPr>
        <w:spacing w:line="240" w:lineRule="auto"/>
      </w:pPr>
      <w:r>
        <w:separator/>
      </w:r>
    </w:p>
  </w:footnote>
  <w:footnote w:type="continuationSeparator" w:id="0">
    <w:p w14:paraId="793B6F75" w14:textId="77777777" w:rsidR="002E4687" w:rsidRDefault="002E4687" w:rsidP="00DC4A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hybridMultilevel"/>
    <w:tmpl w:val="0B03E0C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725223D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●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17E6624"/>
    <w:multiLevelType w:val="hybridMultilevel"/>
    <w:tmpl w:val="8A36A604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A7887"/>
    <w:multiLevelType w:val="hybridMultilevel"/>
    <w:tmpl w:val="61CE9B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A19CC"/>
    <w:multiLevelType w:val="hybridMultilevel"/>
    <w:tmpl w:val="87F41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C6336"/>
    <w:multiLevelType w:val="hybridMultilevel"/>
    <w:tmpl w:val="CA5E3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51C80"/>
    <w:multiLevelType w:val="multilevel"/>
    <w:tmpl w:val="1B0AC70A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7" w15:restartNumberingAfterBreak="0">
    <w:nsid w:val="152D09E1"/>
    <w:multiLevelType w:val="multilevel"/>
    <w:tmpl w:val="53C8A69C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8" w15:restartNumberingAfterBreak="0">
    <w:nsid w:val="15341283"/>
    <w:multiLevelType w:val="hybridMultilevel"/>
    <w:tmpl w:val="A07077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C72858"/>
    <w:multiLevelType w:val="hybridMultilevel"/>
    <w:tmpl w:val="03145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05D5F"/>
    <w:multiLevelType w:val="hybridMultilevel"/>
    <w:tmpl w:val="8408CA82"/>
    <w:lvl w:ilvl="0" w:tplc="C30A0928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D456CC"/>
    <w:multiLevelType w:val="hybridMultilevel"/>
    <w:tmpl w:val="0DBC3438"/>
    <w:lvl w:ilvl="0" w:tplc="7C6CA7A0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C0A"/>
    <w:multiLevelType w:val="hybridMultilevel"/>
    <w:tmpl w:val="3B2C7B20"/>
    <w:lvl w:ilvl="0" w:tplc="C05ABFDE">
      <w:start w:val="1"/>
      <w:numFmt w:val="decimal"/>
      <w:pStyle w:val="Nagwek3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4C97"/>
    <w:multiLevelType w:val="hybridMultilevel"/>
    <w:tmpl w:val="BD4CA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A530D"/>
    <w:multiLevelType w:val="multilevel"/>
    <w:tmpl w:val="E22EB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5C12D5"/>
    <w:multiLevelType w:val="hybridMultilevel"/>
    <w:tmpl w:val="5290C4F4"/>
    <w:lvl w:ilvl="0" w:tplc="349226F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D32842"/>
    <w:multiLevelType w:val="hybridMultilevel"/>
    <w:tmpl w:val="582AC71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E54C79"/>
    <w:multiLevelType w:val="hybridMultilevel"/>
    <w:tmpl w:val="CD8CFD0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29C123A"/>
    <w:multiLevelType w:val="hybridMultilevel"/>
    <w:tmpl w:val="1D188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00B6D"/>
    <w:multiLevelType w:val="hybridMultilevel"/>
    <w:tmpl w:val="94BA4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534A9"/>
    <w:multiLevelType w:val="hybridMultilevel"/>
    <w:tmpl w:val="1116C6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B1E40"/>
    <w:multiLevelType w:val="hybridMultilevel"/>
    <w:tmpl w:val="4DA40D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D4434"/>
    <w:multiLevelType w:val="hybridMultilevel"/>
    <w:tmpl w:val="67E683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032AC"/>
    <w:multiLevelType w:val="hybridMultilevel"/>
    <w:tmpl w:val="71AC2EB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F6D39"/>
    <w:multiLevelType w:val="hybridMultilevel"/>
    <w:tmpl w:val="C390246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17144"/>
    <w:multiLevelType w:val="hybridMultilevel"/>
    <w:tmpl w:val="D862A62C"/>
    <w:lvl w:ilvl="0" w:tplc="AE8A746C">
      <w:start w:val="4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9AD7CBF"/>
    <w:multiLevelType w:val="hybridMultilevel"/>
    <w:tmpl w:val="093A4902"/>
    <w:lvl w:ilvl="0" w:tplc="0415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945CD"/>
    <w:multiLevelType w:val="hybridMultilevel"/>
    <w:tmpl w:val="24A41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305E2"/>
    <w:multiLevelType w:val="hybridMultilevel"/>
    <w:tmpl w:val="64F0A1B4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C2C14"/>
    <w:multiLevelType w:val="hybridMultilevel"/>
    <w:tmpl w:val="8CD8A1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64799"/>
    <w:multiLevelType w:val="multilevel"/>
    <w:tmpl w:val="B9209ADE"/>
    <w:lvl w:ilvl="0">
      <w:start w:val="1"/>
      <w:numFmt w:val="decimal"/>
      <w:pStyle w:val="Lista"/>
      <w:suff w:val="space"/>
      <w:lvlText w:val="%1."/>
      <w:lvlJc w:val="left"/>
      <w:pPr>
        <w:ind w:left="284" w:hanging="284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Lista2"/>
      <w:suff w:val="space"/>
      <w:lvlText w:val="%1.%2."/>
      <w:lvlJc w:val="left"/>
      <w:pPr>
        <w:ind w:left="713" w:hanging="113"/>
      </w:pPr>
      <w:rPr>
        <w:rFonts w:ascii="Calibri" w:hAnsi="Calibri" w:hint="default"/>
        <w:b/>
        <w:i w:val="0"/>
        <w:sz w:val="20"/>
        <w:szCs w:val="20"/>
      </w:rPr>
    </w:lvl>
    <w:lvl w:ilvl="2">
      <w:start w:val="1"/>
      <w:numFmt w:val="decimal"/>
      <w:pStyle w:val="Lista3"/>
      <w:suff w:val="space"/>
      <w:lvlText w:val="%1.%2.%3."/>
      <w:lvlJc w:val="left"/>
      <w:pPr>
        <w:ind w:left="1134" w:firstLine="0"/>
      </w:pPr>
      <w:rPr>
        <w:rFonts w:ascii="Calibri" w:hAnsi="Calibri" w:hint="default"/>
        <w:b/>
        <w:i w:val="0"/>
        <w:sz w:val="20"/>
        <w:szCs w:val="20"/>
      </w:rPr>
    </w:lvl>
    <w:lvl w:ilvl="3">
      <w:start w:val="1"/>
      <w:numFmt w:val="decimal"/>
      <w:pStyle w:val="Lista4"/>
      <w:suff w:val="space"/>
      <w:lvlText w:val="%1.%2.%3.%4."/>
      <w:lvlJc w:val="left"/>
      <w:pPr>
        <w:ind w:left="1701" w:firstLine="0"/>
      </w:pPr>
      <w:rPr>
        <w:rFonts w:ascii="Calibri" w:hAnsi="Calibri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568671E"/>
    <w:multiLevelType w:val="hybridMultilevel"/>
    <w:tmpl w:val="5C186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85763"/>
    <w:multiLevelType w:val="hybridMultilevel"/>
    <w:tmpl w:val="893C4A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26"/>
  </w:num>
  <w:num w:numId="4">
    <w:abstractNumId w:val="12"/>
  </w:num>
  <w:num w:numId="5">
    <w:abstractNumId w:val="10"/>
  </w:num>
  <w:num w:numId="6">
    <w:abstractNumId w:val="5"/>
  </w:num>
  <w:num w:numId="7">
    <w:abstractNumId w:val="20"/>
  </w:num>
  <w:num w:numId="8">
    <w:abstractNumId w:val="31"/>
  </w:num>
  <w:num w:numId="9">
    <w:abstractNumId w:val="21"/>
  </w:num>
  <w:num w:numId="10">
    <w:abstractNumId w:val="3"/>
  </w:num>
  <w:num w:numId="11">
    <w:abstractNumId w:val="32"/>
  </w:num>
  <w:num w:numId="12">
    <w:abstractNumId w:val="9"/>
  </w:num>
  <w:num w:numId="13">
    <w:abstractNumId w:val="29"/>
  </w:num>
  <w:num w:numId="14">
    <w:abstractNumId w:val="24"/>
  </w:num>
  <w:num w:numId="15">
    <w:abstractNumId w:val="8"/>
  </w:num>
  <w:num w:numId="16">
    <w:abstractNumId w:val="14"/>
  </w:num>
  <w:num w:numId="17">
    <w:abstractNumId w:val="11"/>
  </w:num>
  <w:num w:numId="18">
    <w:abstractNumId w:val="10"/>
    <w:lvlOverride w:ilvl="0">
      <w:startOverride w:val="1"/>
    </w:lvlOverride>
  </w:num>
  <w:num w:numId="19">
    <w:abstractNumId w:val="15"/>
  </w:num>
  <w:num w:numId="20">
    <w:abstractNumId w:val="23"/>
  </w:num>
  <w:num w:numId="21">
    <w:abstractNumId w:val="10"/>
    <w:lvlOverride w:ilvl="0">
      <w:startOverride w:val="1"/>
    </w:lvlOverride>
  </w:num>
  <w:num w:numId="22">
    <w:abstractNumId w:val="0"/>
  </w:num>
  <w:num w:numId="23">
    <w:abstractNumId w:val="17"/>
  </w:num>
  <w:num w:numId="24">
    <w:abstractNumId w:val="22"/>
  </w:num>
  <w:num w:numId="25">
    <w:abstractNumId w:val="19"/>
  </w:num>
  <w:num w:numId="26">
    <w:abstractNumId w:val="1"/>
  </w:num>
  <w:num w:numId="27">
    <w:abstractNumId w:val="13"/>
  </w:num>
  <w:num w:numId="28">
    <w:abstractNumId w:val="7"/>
  </w:num>
  <w:num w:numId="29">
    <w:abstractNumId w:val="18"/>
  </w:num>
  <w:num w:numId="30">
    <w:abstractNumId w:val="6"/>
  </w:num>
  <w:num w:numId="31">
    <w:abstractNumId w:val="28"/>
  </w:num>
  <w:num w:numId="32">
    <w:abstractNumId w:val="2"/>
  </w:num>
  <w:num w:numId="33">
    <w:abstractNumId w:val="25"/>
  </w:num>
  <w:num w:numId="34">
    <w:abstractNumId w:val="27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20"/>
    <w:rsid w:val="00001C08"/>
    <w:rsid w:val="00001CD2"/>
    <w:rsid w:val="000039E5"/>
    <w:rsid w:val="00006638"/>
    <w:rsid w:val="00017565"/>
    <w:rsid w:val="000234DF"/>
    <w:rsid w:val="000240E9"/>
    <w:rsid w:val="000356EE"/>
    <w:rsid w:val="00037C55"/>
    <w:rsid w:val="00055882"/>
    <w:rsid w:val="000566DD"/>
    <w:rsid w:val="00060EED"/>
    <w:rsid w:val="00062F58"/>
    <w:rsid w:val="00063BB5"/>
    <w:rsid w:val="000648B1"/>
    <w:rsid w:val="0007248D"/>
    <w:rsid w:val="00080378"/>
    <w:rsid w:val="0008191C"/>
    <w:rsid w:val="0008295A"/>
    <w:rsid w:val="00086DD8"/>
    <w:rsid w:val="000C641E"/>
    <w:rsid w:val="000C7568"/>
    <w:rsid w:val="000D5E50"/>
    <w:rsid w:val="000E127E"/>
    <w:rsid w:val="000E2BBD"/>
    <w:rsid w:val="000E6B43"/>
    <w:rsid w:val="00102B34"/>
    <w:rsid w:val="00104B47"/>
    <w:rsid w:val="0011001F"/>
    <w:rsid w:val="00110357"/>
    <w:rsid w:val="001174D0"/>
    <w:rsid w:val="00134AA8"/>
    <w:rsid w:val="00140F50"/>
    <w:rsid w:val="00151020"/>
    <w:rsid w:val="00156330"/>
    <w:rsid w:val="001642F0"/>
    <w:rsid w:val="001729DA"/>
    <w:rsid w:val="00195FC4"/>
    <w:rsid w:val="001B1637"/>
    <w:rsid w:val="001B388B"/>
    <w:rsid w:val="001B42E0"/>
    <w:rsid w:val="001B61F7"/>
    <w:rsid w:val="001B7A20"/>
    <w:rsid w:val="001C4B75"/>
    <w:rsid w:val="001D082B"/>
    <w:rsid w:val="001D0B5C"/>
    <w:rsid w:val="001E20EB"/>
    <w:rsid w:val="00206ADF"/>
    <w:rsid w:val="00235091"/>
    <w:rsid w:val="00236EDF"/>
    <w:rsid w:val="00243B52"/>
    <w:rsid w:val="00253F6C"/>
    <w:rsid w:val="00261700"/>
    <w:rsid w:val="002643EA"/>
    <w:rsid w:val="002748E8"/>
    <w:rsid w:val="00281C5B"/>
    <w:rsid w:val="002853B8"/>
    <w:rsid w:val="00285871"/>
    <w:rsid w:val="00292F0F"/>
    <w:rsid w:val="002B2522"/>
    <w:rsid w:val="002C2CE9"/>
    <w:rsid w:val="002E29BE"/>
    <w:rsid w:val="002E4687"/>
    <w:rsid w:val="002F0E85"/>
    <w:rsid w:val="0030195D"/>
    <w:rsid w:val="00304837"/>
    <w:rsid w:val="00314DB9"/>
    <w:rsid w:val="00320F15"/>
    <w:rsid w:val="00357973"/>
    <w:rsid w:val="003676D0"/>
    <w:rsid w:val="003752E9"/>
    <w:rsid w:val="00382AEB"/>
    <w:rsid w:val="00385100"/>
    <w:rsid w:val="0038610E"/>
    <w:rsid w:val="003865A0"/>
    <w:rsid w:val="003871EA"/>
    <w:rsid w:val="00387493"/>
    <w:rsid w:val="0039348C"/>
    <w:rsid w:val="00393D52"/>
    <w:rsid w:val="003A4ACC"/>
    <w:rsid w:val="003C3586"/>
    <w:rsid w:val="003C6558"/>
    <w:rsid w:val="003E0B75"/>
    <w:rsid w:val="003E1596"/>
    <w:rsid w:val="003E496D"/>
    <w:rsid w:val="003E4B2A"/>
    <w:rsid w:val="003F29A9"/>
    <w:rsid w:val="004050A7"/>
    <w:rsid w:val="004054B5"/>
    <w:rsid w:val="00416FD9"/>
    <w:rsid w:val="0042118D"/>
    <w:rsid w:val="00451309"/>
    <w:rsid w:val="0046187A"/>
    <w:rsid w:val="00462F8F"/>
    <w:rsid w:val="00466BCC"/>
    <w:rsid w:val="0048770D"/>
    <w:rsid w:val="00490365"/>
    <w:rsid w:val="004C307F"/>
    <w:rsid w:val="004C682C"/>
    <w:rsid w:val="004D0CD9"/>
    <w:rsid w:val="004D4238"/>
    <w:rsid w:val="004D6938"/>
    <w:rsid w:val="004D7596"/>
    <w:rsid w:val="004E7ADC"/>
    <w:rsid w:val="005127E8"/>
    <w:rsid w:val="00516A47"/>
    <w:rsid w:val="00521667"/>
    <w:rsid w:val="005479F0"/>
    <w:rsid w:val="00555A67"/>
    <w:rsid w:val="00556ED3"/>
    <w:rsid w:val="0057537E"/>
    <w:rsid w:val="00575C7C"/>
    <w:rsid w:val="00586215"/>
    <w:rsid w:val="00595FDA"/>
    <w:rsid w:val="005962A0"/>
    <w:rsid w:val="005A21EC"/>
    <w:rsid w:val="005A2F14"/>
    <w:rsid w:val="005B6635"/>
    <w:rsid w:val="005C2E7F"/>
    <w:rsid w:val="005C412B"/>
    <w:rsid w:val="005D7D3A"/>
    <w:rsid w:val="00614B3F"/>
    <w:rsid w:val="006254BC"/>
    <w:rsid w:val="00626486"/>
    <w:rsid w:val="00630086"/>
    <w:rsid w:val="00635CD7"/>
    <w:rsid w:val="0064161C"/>
    <w:rsid w:val="006509E7"/>
    <w:rsid w:val="00651E96"/>
    <w:rsid w:val="006632CF"/>
    <w:rsid w:val="00667495"/>
    <w:rsid w:val="006758D1"/>
    <w:rsid w:val="00675D31"/>
    <w:rsid w:val="00684575"/>
    <w:rsid w:val="006973ED"/>
    <w:rsid w:val="006B64CF"/>
    <w:rsid w:val="006C2BB8"/>
    <w:rsid w:val="006C6A51"/>
    <w:rsid w:val="006D060B"/>
    <w:rsid w:val="006E614F"/>
    <w:rsid w:val="006E758A"/>
    <w:rsid w:val="006F55AB"/>
    <w:rsid w:val="00700459"/>
    <w:rsid w:val="0070421A"/>
    <w:rsid w:val="00705253"/>
    <w:rsid w:val="007151B2"/>
    <w:rsid w:val="00717E04"/>
    <w:rsid w:val="007541DA"/>
    <w:rsid w:val="0075734D"/>
    <w:rsid w:val="00773064"/>
    <w:rsid w:val="007803BF"/>
    <w:rsid w:val="0078080B"/>
    <w:rsid w:val="00786DEF"/>
    <w:rsid w:val="007A05AC"/>
    <w:rsid w:val="007B4579"/>
    <w:rsid w:val="007B5134"/>
    <w:rsid w:val="007C1D4B"/>
    <w:rsid w:val="007E2185"/>
    <w:rsid w:val="007E74F5"/>
    <w:rsid w:val="00803C4C"/>
    <w:rsid w:val="008218CE"/>
    <w:rsid w:val="008325EF"/>
    <w:rsid w:val="008429D9"/>
    <w:rsid w:val="008673C5"/>
    <w:rsid w:val="00875CB8"/>
    <w:rsid w:val="008760E7"/>
    <w:rsid w:val="008862AE"/>
    <w:rsid w:val="008929B5"/>
    <w:rsid w:val="008A6BFD"/>
    <w:rsid w:val="008D04BD"/>
    <w:rsid w:val="008D0A46"/>
    <w:rsid w:val="008D3C5F"/>
    <w:rsid w:val="008D6BB7"/>
    <w:rsid w:val="008E52BD"/>
    <w:rsid w:val="008E5A6A"/>
    <w:rsid w:val="008E5CCE"/>
    <w:rsid w:val="008E7E8D"/>
    <w:rsid w:val="008F1055"/>
    <w:rsid w:val="00913C50"/>
    <w:rsid w:val="0093520C"/>
    <w:rsid w:val="009516D7"/>
    <w:rsid w:val="00964A2C"/>
    <w:rsid w:val="0098115A"/>
    <w:rsid w:val="009943D3"/>
    <w:rsid w:val="009A54D8"/>
    <w:rsid w:val="009A6180"/>
    <w:rsid w:val="009B1CC1"/>
    <w:rsid w:val="009B4693"/>
    <w:rsid w:val="009B4F86"/>
    <w:rsid w:val="009C03F6"/>
    <w:rsid w:val="009C06A9"/>
    <w:rsid w:val="009C0777"/>
    <w:rsid w:val="009F0AC6"/>
    <w:rsid w:val="00A031BA"/>
    <w:rsid w:val="00A05EA3"/>
    <w:rsid w:val="00A20EA5"/>
    <w:rsid w:val="00A265FE"/>
    <w:rsid w:val="00A309D5"/>
    <w:rsid w:val="00A313F7"/>
    <w:rsid w:val="00A3321E"/>
    <w:rsid w:val="00A334CC"/>
    <w:rsid w:val="00A33C7F"/>
    <w:rsid w:val="00A404F7"/>
    <w:rsid w:val="00A47D35"/>
    <w:rsid w:val="00A51435"/>
    <w:rsid w:val="00A60DCE"/>
    <w:rsid w:val="00A63620"/>
    <w:rsid w:val="00A81149"/>
    <w:rsid w:val="00A863EA"/>
    <w:rsid w:val="00AA33FA"/>
    <w:rsid w:val="00AA400C"/>
    <w:rsid w:val="00AA43FE"/>
    <w:rsid w:val="00AC7FE3"/>
    <w:rsid w:val="00AD1EED"/>
    <w:rsid w:val="00AD5F76"/>
    <w:rsid w:val="00AE4742"/>
    <w:rsid w:val="00AE5D8E"/>
    <w:rsid w:val="00B00F66"/>
    <w:rsid w:val="00B30365"/>
    <w:rsid w:val="00B311FA"/>
    <w:rsid w:val="00B43020"/>
    <w:rsid w:val="00B44846"/>
    <w:rsid w:val="00B457AF"/>
    <w:rsid w:val="00B467EF"/>
    <w:rsid w:val="00B46E8B"/>
    <w:rsid w:val="00B50155"/>
    <w:rsid w:val="00B53AE3"/>
    <w:rsid w:val="00B713E5"/>
    <w:rsid w:val="00B71ED9"/>
    <w:rsid w:val="00B81F04"/>
    <w:rsid w:val="00B8383B"/>
    <w:rsid w:val="00B97BD7"/>
    <w:rsid w:val="00BB4198"/>
    <w:rsid w:val="00BE1A41"/>
    <w:rsid w:val="00BE69B8"/>
    <w:rsid w:val="00BF54C0"/>
    <w:rsid w:val="00C30D36"/>
    <w:rsid w:val="00C34208"/>
    <w:rsid w:val="00C371D3"/>
    <w:rsid w:val="00C52578"/>
    <w:rsid w:val="00C602FA"/>
    <w:rsid w:val="00C71F75"/>
    <w:rsid w:val="00C752B4"/>
    <w:rsid w:val="00C760B7"/>
    <w:rsid w:val="00C82369"/>
    <w:rsid w:val="00C86D09"/>
    <w:rsid w:val="00C90AEC"/>
    <w:rsid w:val="00CA50E5"/>
    <w:rsid w:val="00CB52A3"/>
    <w:rsid w:val="00CC48B1"/>
    <w:rsid w:val="00CC497D"/>
    <w:rsid w:val="00CE082F"/>
    <w:rsid w:val="00CF0AE9"/>
    <w:rsid w:val="00CF3CA5"/>
    <w:rsid w:val="00D03017"/>
    <w:rsid w:val="00D07CFF"/>
    <w:rsid w:val="00D3198F"/>
    <w:rsid w:val="00D450C8"/>
    <w:rsid w:val="00D454FE"/>
    <w:rsid w:val="00D57DC4"/>
    <w:rsid w:val="00D64511"/>
    <w:rsid w:val="00D64E24"/>
    <w:rsid w:val="00D80074"/>
    <w:rsid w:val="00D8561F"/>
    <w:rsid w:val="00D93BF9"/>
    <w:rsid w:val="00DB374C"/>
    <w:rsid w:val="00DB47BC"/>
    <w:rsid w:val="00DB5841"/>
    <w:rsid w:val="00DC117B"/>
    <w:rsid w:val="00DC36DC"/>
    <w:rsid w:val="00DC4AB1"/>
    <w:rsid w:val="00DE1A1D"/>
    <w:rsid w:val="00DE7BA7"/>
    <w:rsid w:val="00DF2D18"/>
    <w:rsid w:val="00DF5423"/>
    <w:rsid w:val="00DF6162"/>
    <w:rsid w:val="00E00294"/>
    <w:rsid w:val="00E05842"/>
    <w:rsid w:val="00E23F6C"/>
    <w:rsid w:val="00E24002"/>
    <w:rsid w:val="00E26897"/>
    <w:rsid w:val="00E33512"/>
    <w:rsid w:val="00E5399D"/>
    <w:rsid w:val="00E6146A"/>
    <w:rsid w:val="00E621CB"/>
    <w:rsid w:val="00E67470"/>
    <w:rsid w:val="00E914BC"/>
    <w:rsid w:val="00E95510"/>
    <w:rsid w:val="00EC3530"/>
    <w:rsid w:val="00ED1534"/>
    <w:rsid w:val="00ED2841"/>
    <w:rsid w:val="00ED71F9"/>
    <w:rsid w:val="00EE10A0"/>
    <w:rsid w:val="00EF1085"/>
    <w:rsid w:val="00EF4183"/>
    <w:rsid w:val="00F00059"/>
    <w:rsid w:val="00F03EB8"/>
    <w:rsid w:val="00F165C9"/>
    <w:rsid w:val="00F25A9A"/>
    <w:rsid w:val="00F3727D"/>
    <w:rsid w:val="00F415DF"/>
    <w:rsid w:val="00F4284A"/>
    <w:rsid w:val="00F46320"/>
    <w:rsid w:val="00F55589"/>
    <w:rsid w:val="00F577EB"/>
    <w:rsid w:val="00F64EE0"/>
    <w:rsid w:val="00F824D0"/>
    <w:rsid w:val="00F907E8"/>
    <w:rsid w:val="00F97292"/>
    <w:rsid w:val="00FA436A"/>
    <w:rsid w:val="00FB6117"/>
    <w:rsid w:val="00FC1405"/>
    <w:rsid w:val="00FC1BDB"/>
    <w:rsid w:val="00FC2B2C"/>
    <w:rsid w:val="00FE5D51"/>
    <w:rsid w:val="00FF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AD6FD"/>
  <w15:chartTrackingRefBased/>
  <w15:docId w15:val="{EB743D1C-2F71-47C8-AC9B-0451F09A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A20"/>
    <w:pPr>
      <w:spacing w:after="0" w:line="276" w:lineRule="auto"/>
    </w:pPr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B7A20"/>
    <w:pPr>
      <w:keepNext/>
      <w:numPr>
        <w:numId w:val="5"/>
      </w:numPr>
      <w:spacing w:before="80" w:after="4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A20"/>
    <w:pPr>
      <w:keepNext/>
      <w:numPr>
        <w:numId w:val="17"/>
      </w:numPr>
      <w:spacing w:before="80" w:after="40"/>
      <w:outlineLvl w:val="1"/>
    </w:pPr>
    <w:rPr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7A20"/>
    <w:pPr>
      <w:keepNext/>
      <w:numPr>
        <w:numId w:val="4"/>
      </w:numPr>
      <w:spacing w:before="240" w:after="60"/>
      <w:outlineLvl w:val="2"/>
    </w:pPr>
    <w:rPr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20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7A20"/>
    <w:rPr>
      <w:rFonts w:ascii="Calibri" w:eastAsia="Times New Roman" w:hAnsi="Calibri" w:cs="Times New Roman"/>
      <w:b/>
      <w:bCs/>
      <w:kern w:val="1"/>
      <w:sz w:val="24"/>
      <w:szCs w:val="24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B7A20"/>
    <w:rPr>
      <w:rFonts w:ascii="Calibri" w:eastAsia="Times New Roman" w:hAnsi="Calibri" w:cs="Times New Roman"/>
      <w:b/>
      <w:bCs/>
      <w:iCs/>
      <w:kern w:val="1"/>
      <w:sz w:val="24"/>
      <w:szCs w:val="28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1B7A20"/>
    <w:rPr>
      <w:rFonts w:ascii="Calibri" w:eastAsia="Times New Roman" w:hAnsi="Calibri" w:cs="Times New Roman"/>
      <w:b/>
      <w:bCs/>
      <w:kern w:val="1"/>
      <w:sz w:val="24"/>
      <w:szCs w:val="26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1B7A20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B7A20"/>
    <w:rPr>
      <w:rFonts w:ascii="Calibri" w:eastAsia="Times New Roman" w:hAnsi="Calibri" w:cs="Times New Roman"/>
      <w:b/>
      <w:bCs/>
      <w:kern w:val="1"/>
      <w:sz w:val="24"/>
      <w:szCs w:val="24"/>
      <w:lang w:eastAsia="ar-SA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7A20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B7A20"/>
    <w:rPr>
      <w:rFonts w:ascii="Cambria" w:eastAsia="Times New Roman" w:hAnsi="Cambria" w:cs="Times New Roman"/>
      <w:i/>
      <w:iCs/>
      <w:color w:val="4F81BD"/>
      <w:spacing w:val="15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1B7A20"/>
    <w:pPr>
      <w:ind w:left="720"/>
      <w:contextualSpacing/>
    </w:pPr>
  </w:style>
  <w:style w:type="character" w:styleId="Pogrubienie">
    <w:name w:val="Strong"/>
    <w:qFormat/>
    <w:rsid w:val="001B7A20"/>
    <w:rPr>
      <w:b/>
      <w:bCs/>
    </w:rPr>
  </w:style>
  <w:style w:type="paragraph" w:customStyle="1" w:styleId="Standard">
    <w:name w:val="Standard"/>
    <w:rsid w:val="001B7A20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kern w:val="1"/>
      <w:lang w:eastAsia="ar-SA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7A20"/>
    <w:pPr>
      <w:keepLines/>
      <w:spacing w:before="480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ja-JP"/>
    </w:rPr>
  </w:style>
  <w:style w:type="paragraph" w:styleId="Spistreci1">
    <w:name w:val="toc 1"/>
    <w:basedOn w:val="Normalny"/>
    <w:next w:val="Normalny"/>
    <w:autoRedefine/>
    <w:uiPriority w:val="39"/>
    <w:unhideWhenUsed/>
    <w:rsid w:val="001B7A20"/>
    <w:pPr>
      <w:tabs>
        <w:tab w:val="left" w:pos="480"/>
        <w:tab w:val="right" w:leader="dot" w:pos="9911"/>
      </w:tabs>
    </w:pPr>
  </w:style>
  <w:style w:type="character" w:styleId="Hipercze">
    <w:name w:val="Hyperlink"/>
    <w:uiPriority w:val="99"/>
    <w:unhideWhenUsed/>
    <w:rsid w:val="001B7A2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A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A20"/>
    <w:rPr>
      <w:rFonts w:ascii="Tahoma" w:eastAsia="Times New Roman" w:hAnsi="Tahoma" w:cs="Tahoma"/>
      <w:kern w:val="1"/>
      <w:sz w:val="16"/>
      <w:szCs w:val="16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A20"/>
    <w:pPr>
      <w:tabs>
        <w:tab w:val="center" w:pos="4680"/>
        <w:tab w:val="right" w:pos="9360"/>
      </w:tabs>
    </w:pPr>
    <w:rPr>
      <w:rFonts w:eastAsia="Calibri"/>
      <w:kern w:val="0"/>
      <w:sz w:val="21"/>
      <w:szCs w:val="22"/>
      <w:lang w:val="en-US" w:eastAsia="ja-JP"/>
    </w:rPr>
  </w:style>
  <w:style w:type="character" w:customStyle="1" w:styleId="StopkaZnak">
    <w:name w:val="Stopka Znak"/>
    <w:basedOn w:val="Domylnaczcionkaakapitu"/>
    <w:link w:val="Stopka"/>
    <w:uiPriority w:val="99"/>
    <w:rsid w:val="001B7A20"/>
    <w:rPr>
      <w:rFonts w:ascii="Calibri" w:eastAsia="Calibri" w:hAnsi="Calibri" w:cs="Times New Roman"/>
      <w:kern w:val="0"/>
      <w:sz w:val="21"/>
      <w:lang w:val="en-US" w:eastAsia="ja-JP"/>
      <w14:ligatures w14:val="none"/>
    </w:rPr>
  </w:style>
  <w:style w:type="paragraph" w:styleId="Poprawka">
    <w:name w:val="Revision"/>
    <w:hidden/>
    <w:uiPriority w:val="99"/>
    <w:semiHidden/>
    <w:rsid w:val="001B7A20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1B7A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A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A20"/>
    <w:rPr>
      <w:rFonts w:ascii="Calibri" w:eastAsia="Times New Roman" w:hAnsi="Calibri" w:cs="Times New Roman"/>
      <w:kern w:val="1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A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A20"/>
    <w:rPr>
      <w:rFonts w:ascii="Calibri" w:eastAsia="Times New Roman" w:hAnsi="Calibri" w:cs="Times New Roman"/>
      <w:b/>
      <w:bCs/>
      <w:kern w:val="1"/>
      <w:sz w:val="20"/>
      <w:szCs w:val="20"/>
      <w:lang w:eastAsia="ar-SA"/>
      <w14:ligatures w14:val="none"/>
    </w:rPr>
  </w:style>
  <w:style w:type="paragraph" w:customStyle="1" w:styleId="FR1">
    <w:name w:val="FR1"/>
    <w:rsid w:val="001B7A20"/>
    <w:pPr>
      <w:widowControl w:val="0"/>
      <w:autoSpaceDE w:val="0"/>
      <w:autoSpaceDN w:val="0"/>
      <w:adjustRightInd w:val="0"/>
      <w:spacing w:before="520" w:after="0" w:line="240" w:lineRule="auto"/>
      <w:jc w:val="both"/>
    </w:pPr>
    <w:rPr>
      <w:rFonts w:ascii="Arial" w:eastAsia="Times New Roman" w:hAnsi="Arial" w:cs="Arial"/>
      <w:b/>
      <w:bCs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B7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Lista">
    <w:name w:val="List"/>
    <w:basedOn w:val="Normalny"/>
    <w:link w:val="ListaZnak"/>
    <w:autoRedefine/>
    <w:rsid w:val="001B7A20"/>
    <w:pPr>
      <w:numPr>
        <w:numId w:val="2"/>
      </w:numPr>
      <w:tabs>
        <w:tab w:val="left" w:pos="600"/>
      </w:tabs>
      <w:overflowPunct w:val="0"/>
      <w:autoSpaceDE w:val="0"/>
      <w:autoSpaceDN w:val="0"/>
      <w:adjustRightInd w:val="0"/>
      <w:spacing w:before="120" w:line="360" w:lineRule="auto"/>
      <w:jc w:val="both"/>
      <w:textAlignment w:val="baseline"/>
      <w:outlineLvl w:val="0"/>
    </w:pPr>
    <w:rPr>
      <w:b/>
      <w:bCs/>
      <w:spacing w:val="8"/>
      <w:kern w:val="0"/>
      <w:szCs w:val="28"/>
      <w:lang w:eastAsia="pl-PL"/>
    </w:rPr>
  </w:style>
  <w:style w:type="character" w:customStyle="1" w:styleId="ListaZnak">
    <w:name w:val="Lista Znak"/>
    <w:link w:val="Lista"/>
    <w:rsid w:val="001B7A20"/>
    <w:rPr>
      <w:rFonts w:ascii="Calibri" w:eastAsia="Times New Roman" w:hAnsi="Calibri" w:cs="Times New Roman"/>
      <w:b/>
      <w:bCs/>
      <w:spacing w:val="8"/>
      <w:kern w:val="0"/>
      <w:sz w:val="24"/>
      <w:szCs w:val="28"/>
      <w:lang w:eastAsia="pl-PL"/>
      <w14:ligatures w14:val="none"/>
    </w:rPr>
  </w:style>
  <w:style w:type="paragraph" w:styleId="Lista2">
    <w:name w:val="List 2"/>
    <w:basedOn w:val="Normalny"/>
    <w:autoRedefine/>
    <w:rsid w:val="001B7A20"/>
    <w:pPr>
      <w:numPr>
        <w:ilvl w:val="1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Lista3">
    <w:name w:val="List 3"/>
    <w:basedOn w:val="Normalny"/>
    <w:autoRedefine/>
    <w:rsid w:val="001B7A20"/>
    <w:pPr>
      <w:numPr>
        <w:ilvl w:val="2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2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Lista4">
    <w:name w:val="List 4"/>
    <w:basedOn w:val="Normalny"/>
    <w:autoRedefine/>
    <w:rsid w:val="001B7A20"/>
    <w:pPr>
      <w:numPr>
        <w:ilvl w:val="3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3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Tekstpodstawowywcity2">
    <w:name w:val="Body Text Indent 2"/>
    <w:basedOn w:val="Normalny"/>
    <w:link w:val="Tekstpodstawowywcity2Znak"/>
    <w:rsid w:val="001B7A20"/>
    <w:pPr>
      <w:tabs>
        <w:tab w:val="left" w:pos="600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pacing w:val="8"/>
      <w:kern w:val="0"/>
      <w:sz w:val="20"/>
      <w:szCs w:val="1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B7A20"/>
    <w:rPr>
      <w:rFonts w:ascii="Calibri" w:eastAsia="Times New Roman" w:hAnsi="Calibri" w:cs="Times New Roman"/>
      <w:spacing w:val="8"/>
      <w:kern w:val="0"/>
      <w:sz w:val="20"/>
      <w:szCs w:val="12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1B7A20"/>
    <w:pPr>
      <w:tabs>
        <w:tab w:val="left" w:pos="1100"/>
        <w:tab w:val="right" w:leader="dot" w:pos="9911"/>
      </w:tabs>
      <w:ind w:right="-57"/>
    </w:pPr>
  </w:style>
  <w:style w:type="paragraph" w:styleId="Spistreci3">
    <w:name w:val="toc 3"/>
    <w:basedOn w:val="Normalny"/>
    <w:next w:val="Normalny"/>
    <w:autoRedefine/>
    <w:uiPriority w:val="39"/>
    <w:unhideWhenUsed/>
    <w:rsid w:val="001B7A20"/>
    <w:pPr>
      <w:ind w:left="480"/>
    </w:pPr>
  </w:style>
  <w:style w:type="character" w:customStyle="1" w:styleId="apple-converted-space">
    <w:name w:val="apple-converted-space"/>
    <w:rsid w:val="001B7A20"/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1B7A20"/>
    <w:pPr>
      <w:ind w:left="1920"/>
    </w:pPr>
  </w:style>
  <w:style w:type="character" w:customStyle="1" w:styleId="Nierozpoznanawzmianka1">
    <w:name w:val="Nierozpoznana wzmianka1"/>
    <w:uiPriority w:val="99"/>
    <w:semiHidden/>
    <w:unhideWhenUsed/>
    <w:rsid w:val="001B7A20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B7A20"/>
    <w:rPr>
      <w:color w:val="954F72"/>
      <w:u w:val="single"/>
    </w:rPr>
  </w:style>
  <w:style w:type="paragraph" w:customStyle="1" w:styleId="Zawartotabeli">
    <w:name w:val="Zawartość tabeli"/>
    <w:basedOn w:val="Normalny"/>
    <w:rsid w:val="001B7A20"/>
    <w:pPr>
      <w:widowControl w:val="0"/>
      <w:suppressLineNumbers/>
      <w:suppressAutoHyphens/>
      <w:spacing w:line="240" w:lineRule="auto"/>
    </w:pPr>
    <w:rPr>
      <w:rFonts w:ascii="Arial" w:eastAsia="Lucida Sans Unicode" w:hAnsi="Ari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7A2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B7A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customStyle="1" w:styleId="Textbody">
    <w:name w:val="Text body"/>
    <w:basedOn w:val="Standard"/>
    <w:rsid w:val="001B7A20"/>
    <w:pPr>
      <w:autoSpaceDE/>
      <w:autoSpaceDN w:val="0"/>
      <w:spacing w:after="119"/>
      <w:textAlignment w:val="baseline"/>
    </w:pPr>
    <w:rPr>
      <w:rFonts w:ascii="Calibri" w:eastAsia="SimSun" w:hAnsi="Calibri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05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20EB"/>
    <w:rPr>
      <w:rFonts w:asciiTheme="majorHAnsi" w:eastAsiaTheme="majorEastAsia" w:hAnsiTheme="majorHAnsi" w:cstheme="majorBidi"/>
      <w:i/>
      <w:iCs/>
      <w:color w:val="2F5496" w:themeColor="accent1" w:themeShade="BF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EA605-92F4-4D12-9EEC-774C1CE0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995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Koziarski</dc:creator>
  <cp:keywords/>
  <dc:description/>
  <cp:lastModifiedBy>PC</cp:lastModifiedBy>
  <cp:revision>5</cp:revision>
  <cp:lastPrinted>2024-03-26T06:14:00Z</cp:lastPrinted>
  <dcterms:created xsi:type="dcterms:W3CDTF">2025-02-05T08:44:00Z</dcterms:created>
  <dcterms:modified xsi:type="dcterms:W3CDTF">2025-10-30T19:22:00Z</dcterms:modified>
</cp:coreProperties>
</file>